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917312" w:rsidRDefault="00C61D72" w:rsidP="00B436A1">
      <w:pPr>
        <w:tabs>
          <w:tab w:val="left" w:pos="3386"/>
        </w:tabs>
        <w:spacing w:after="0" w:line="240" w:lineRule="auto"/>
        <w:jc w:val="center"/>
        <w:rPr>
          <w:rFonts w:ascii="Arial" w:hAnsi="Arial" w:cs="Arial"/>
          <w:b/>
          <w:sz w:val="20"/>
          <w:szCs w:val="20"/>
          <w:u w:val="single"/>
        </w:rPr>
      </w:pPr>
      <w:r w:rsidRPr="00917312">
        <w:rPr>
          <w:rFonts w:ascii="Arial" w:hAnsi="Arial" w:cs="Arial"/>
          <w:b/>
          <w:sz w:val="20"/>
          <w:szCs w:val="20"/>
          <w:u w:val="single"/>
        </w:rPr>
        <w:t>Eigenerklärung zur Eignung</w:t>
      </w:r>
    </w:p>
    <w:p w14:paraId="4480DC37" w14:textId="77777777" w:rsidR="004D3C73" w:rsidRDefault="004D3C73" w:rsidP="00823C55">
      <w:pPr>
        <w:widowControl w:val="0"/>
        <w:autoSpaceDE w:val="0"/>
        <w:autoSpaceDN w:val="0"/>
        <w:adjustRightInd w:val="0"/>
        <w:spacing w:after="0" w:line="240" w:lineRule="auto"/>
        <w:rPr>
          <w:rFonts w:ascii="Arial" w:eastAsia="Arial" w:hAnsi="Arial" w:cs="Arial"/>
          <w:b/>
          <w:sz w:val="20"/>
          <w:szCs w:val="20"/>
        </w:rPr>
      </w:pPr>
    </w:p>
    <w:p w14:paraId="14BB5727" w14:textId="77777777" w:rsidR="001F1631" w:rsidRPr="00917312" w:rsidRDefault="001F1631" w:rsidP="00823C55">
      <w:pPr>
        <w:widowControl w:val="0"/>
        <w:autoSpaceDE w:val="0"/>
        <w:autoSpaceDN w:val="0"/>
        <w:adjustRightInd w:val="0"/>
        <w:spacing w:after="0" w:line="240" w:lineRule="auto"/>
        <w:rPr>
          <w:rFonts w:ascii="Arial" w:eastAsia="Arial" w:hAnsi="Arial" w:cs="Arial"/>
          <w:b/>
          <w:sz w:val="20"/>
          <w:szCs w:val="20"/>
        </w:rPr>
      </w:pPr>
    </w:p>
    <w:p w14:paraId="5FB16684" w14:textId="77777777" w:rsidR="001F1631" w:rsidRPr="001F1631" w:rsidRDefault="001F1631" w:rsidP="001F1631">
      <w:pPr>
        <w:widowControl w:val="0"/>
        <w:autoSpaceDE w:val="0"/>
        <w:autoSpaceDN w:val="0"/>
        <w:spacing w:after="0" w:line="240" w:lineRule="auto"/>
        <w:outlineLvl w:val="0"/>
        <w:rPr>
          <w:rFonts w:ascii="Arial" w:eastAsia="Arial" w:hAnsi="Arial" w:cs="Arial"/>
          <w:b/>
          <w:bCs/>
          <w:sz w:val="20"/>
          <w:szCs w:val="20"/>
        </w:rPr>
      </w:pPr>
      <w:r w:rsidRPr="001F1631">
        <w:rPr>
          <w:rFonts w:ascii="Arial" w:eastAsia="Calibri" w:hAnsi="Arial" w:cs="Arial"/>
          <w:b/>
          <w:bCs/>
          <w:sz w:val="20"/>
          <w:szCs w:val="20"/>
        </w:rPr>
        <w:t>1.</w:t>
      </w:r>
      <w:r w:rsidRPr="001F1631">
        <w:rPr>
          <w:rFonts w:ascii="Arial" w:eastAsia="Calibri" w:hAnsi="Arial" w:cs="Arial"/>
          <w:b/>
          <w:bCs/>
          <w:sz w:val="20"/>
          <w:szCs w:val="20"/>
        </w:rPr>
        <w:tab/>
      </w:r>
      <w:r w:rsidRPr="001F1631">
        <w:rPr>
          <w:rFonts w:ascii="Arial" w:eastAsia="Arial" w:hAnsi="Arial" w:cs="Arial"/>
          <w:b/>
          <w:bCs/>
          <w:sz w:val="20"/>
          <w:szCs w:val="20"/>
        </w:rPr>
        <w:t>Befähigung</w:t>
      </w:r>
      <w:r w:rsidRPr="001F1631">
        <w:rPr>
          <w:rFonts w:ascii="Arial" w:eastAsia="Arial" w:hAnsi="Arial" w:cs="Arial"/>
          <w:b/>
          <w:bCs/>
          <w:spacing w:val="-6"/>
          <w:sz w:val="20"/>
          <w:szCs w:val="20"/>
        </w:rPr>
        <w:t xml:space="preserve"> </w:t>
      </w:r>
      <w:r w:rsidRPr="001F1631">
        <w:rPr>
          <w:rFonts w:ascii="Arial" w:eastAsia="Arial" w:hAnsi="Arial" w:cs="Arial"/>
          <w:b/>
          <w:bCs/>
          <w:sz w:val="20"/>
          <w:szCs w:val="20"/>
        </w:rPr>
        <w:t>und</w:t>
      </w:r>
      <w:r w:rsidRPr="001F1631">
        <w:rPr>
          <w:rFonts w:ascii="Arial" w:eastAsia="Arial" w:hAnsi="Arial" w:cs="Arial"/>
          <w:b/>
          <w:bCs/>
          <w:spacing w:val="-6"/>
          <w:sz w:val="20"/>
          <w:szCs w:val="20"/>
        </w:rPr>
        <w:t xml:space="preserve"> </w:t>
      </w:r>
      <w:r w:rsidRPr="001F1631">
        <w:rPr>
          <w:rFonts w:ascii="Arial" w:eastAsia="Arial" w:hAnsi="Arial" w:cs="Arial"/>
          <w:b/>
          <w:bCs/>
          <w:sz w:val="20"/>
          <w:szCs w:val="20"/>
        </w:rPr>
        <w:t>Erlaubnis</w:t>
      </w:r>
      <w:r w:rsidRPr="001F1631">
        <w:rPr>
          <w:rFonts w:ascii="Arial" w:eastAsia="Arial" w:hAnsi="Arial" w:cs="Arial"/>
          <w:b/>
          <w:bCs/>
          <w:spacing w:val="-7"/>
          <w:sz w:val="20"/>
          <w:szCs w:val="20"/>
        </w:rPr>
        <w:t xml:space="preserve"> </w:t>
      </w:r>
      <w:r w:rsidRPr="001F1631">
        <w:rPr>
          <w:rFonts w:ascii="Arial" w:eastAsia="Arial" w:hAnsi="Arial" w:cs="Arial"/>
          <w:b/>
          <w:bCs/>
          <w:sz w:val="20"/>
          <w:szCs w:val="20"/>
        </w:rPr>
        <w:t>zur</w:t>
      </w:r>
      <w:r w:rsidRPr="001F1631">
        <w:rPr>
          <w:rFonts w:ascii="Arial" w:eastAsia="Arial" w:hAnsi="Arial" w:cs="Arial"/>
          <w:b/>
          <w:bCs/>
          <w:spacing w:val="-7"/>
          <w:sz w:val="20"/>
          <w:szCs w:val="20"/>
        </w:rPr>
        <w:t xml:space="preserve"> </w:t>
      </w:r>
      <w:r w:rsidRPr="001F1631">
        <w:rPr>
          <w:rFonts w:ascii="Arial" w:eastAsia="Arial" w:hAnsi="Arial" w:cs="Arial"/>
          <w:b/>
          <w:bCs/>
          <w:spacing w:val="-2"/>
          <w:sz w:val="20"/>
          <w:szCs w:val="20"/>
        </w:rPr>
        <w:t>Berufsausübung</w:t>
      </w:r>
    </w:p>
    <w:p w14:paraId="33B6B7D0"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03B66296"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r w:rsidRPr="001F1631">
        <w:rPr>
          <w:rFonts w:ascii="Arial" w:eastAsia="Calibri" w:hAnsi="Arial" w:cs="Arial"/>
          <w:bCs/>
          <w:sz w:val="20"/>
          <w:szCs w:val="20"/>
        </w:rPr>
        <w:t>Soweit die Berufsausübung erlaubnispflichtig ist, müssen Bewerber eine Eigenerklärung darüber abgeben, dass sie nach den Rechtsvorschriften des Staates, in dem sie niedergelassen sind, in einem Berufs- oder Handelsregister eingetragen oder auf andere Weise zur Ausübung des betreffenden Berufs berechtigt sind.</w:t>
      </w:r>
    </w:p>
    <w:p w14:paraId="06F0B491"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p w14:paraId="5B4BC842"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r w:rsidRPr="001F1631">
        <w:rPr>
          <w:rFonts w:ascii="Arial" w:eastAsia="Calibri" w:hAnsi="Arial" w:cs="Arial"/>
          <w:bCs/>
          <w:sz w:val="20"/>
          <w:szCs w:val="20"/>
        </w:rPr>
        <w:t>Für die Mitgliedstaaten der Europäischen Union sind die jeweiligen Berufs- oder Handelsregister sowie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rsidRPr="001F1631">
        <w:rPr>
          <w:rFonts w:ascii="Arial" w:eastAsia="Calibri" w:hAnsi="Arial" w:cs="Arial"/>
          <w:bCs/>
          <w:sz w:val="20"/>
          <w:szCs w:val="20"/>
        </w:rPr>
        <w:t>ABl.</w:t>
      </w:r>
      <w:proofErr w:type="spellEnd"/>
      <w:r w:rsidRPr="001F1631">
        <w:rPr>
          <w:rFonts w:ascii="Arial" w:eastAsia="Calibri" w:hAnsi="Arial" w:cs="Arial"/>
          <w:bCs/>
          <w:sz w:val="20"/>
          <w:szCs w:val="20"/>
        </w:rPr>
        <w:t xml:space="preserve"> L 94 vom 28. März 2014, S. 65) aufgeführt.</w:t>
      </w:r>
    </w:p>
    <w:p w14:paraId="054E84EA"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p w14:paraId="304DBEEE"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1F1631">
        <w:rPr>
          <w:rFonts w:ascii="Arial" w:eastAsia="Calibri" w:hAnsi="Arial" w:cs="Arial"/>
          <w:bCs/>
          <w:sz w:val="20"/>
          <w:szCs w:val="20"/>
        </w:rPr>
        <w:t xml:space="preserve">Die Eigenerklärung ist im Rahmen des Teilnahmeantrags auf dem Vordruck 03: Eigenerklärung zur Eignung abzugeben. </w:t>
      </w:r>
      <w:r w:rsidRPr="001F1631">
        <w:rPr>
          <w:rFonts w:ascii="Arial" w:eastAsia="Calibri" w:hAnsi="Arial" w:cs="Arial"/>
          <w:b/>
          <w:sz w:val="20"/>
          <w:szCs w:val="20"/>
          <w:u w:val="single"/>
        </w:rPr>
        <w:t xml:space="preserve">Es ist ausschließlich zulässig, den Platzhalter „[Eintragungen des Bewerbers]“ zu streichen bzw. – </w:t>
      </w:r>
      <w:proofErr w:type="gramStart"/>
      <w:r w:rsidRPr="001F1631">
        <w:rPr>
          <w:rFonts w:ascii="Arial" w:eastAsia="Calibri" w:hAnsi="Arial" w:cs="Arial"/>
          <w:b/>
          <w:sz w:val="20"/>
          <w:szCs w:val="20"/>
          <w:u w:val="single"/>
        </w:rPr>
        <w:t>soweit</w:t>
      </w:r>
      <w:proofErr w:type="gramEnd"/>
      <w:r w:rsidRPr="001F1631">
        <w:rPr>
          <w:rFonts w:ascii="Arial" w:eastAsia="Calibri" w:hAnsi="Arial" w:cs="Arial"/>
          <w:b/>
          <w:sz w:val="20"/>
          <w:szCs w:val="20"/>
          <w:u w:val="single"/>
        </w:rPr>
        <w:t xml:space="preserve"> gefordert – in den hierfür vorgesehenen Feldern eine eindeutige Auswahl „ja“ oder „nein“ vorzunehmen.</w:t>
      </w:r>
    </w:p>
    <w:p w14:paraId="31A27399"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p w14:paraId="403984D5"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r w:rsidRPr="001F1631">
        <w:rPr>
          <w:rFonts w:ascii="Arial" w:eastAsia="Calibri" w:hAnsi="Arial" w:cs="Arial"/>
          <w:bCs/>
          <w:sz w:val="20"/>
          <w:szCs w:val="20"/>
        </w:rPr>
        <w:t>Über die Eigenerklärung hinausgehende Unterlagen werden nur von aussichtsreichen Bewerbern angefordert, § 122 Abs. 3 S. 2 GWB. Dies erfolgt vor dem Übergang in das Verhandlungsverfahren. Soweit die Auftraggeberin entsprechende Unterlagen anfordert, sind diese in elektronischer Form (z. B. als Scan der Originalurkunde oder als entsprechende elektronische Datei) vorzulegen.</w:t>
      </w:r>
    </w:p>
    <w:p w14:paraId="79A9A775"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p w14:paraId="7C8A29AA"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1F1631">
        <w:rPr>
          <w:rFonts w:ascii="Arial" w:eastAsia="Calibri" w:hAnsi="Arial" w:cs="Arial"/>
          <w:bCs/>
          <w:sz w:val="20"/>
          <w:szCs w:val="20"/>
        </w:rPr>
        <w:t>Im Fall von Bewerbergemeinschaften hat jedes Mitglied, dessen Berufsausübung erlaubnispflichtig ist, die Eigenerklärung gesondert abzugeben.</w:t>
      </w:r>
    </w:p>
    <w:p w14:paraId="0AB63996"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1F1631" w:rsidRPr="001F1631" w14:paraId="65B2E1AE" w14:textId="77777777" w:rsidTr="00F4553C">
        <w:trPr>
          <w:trHeight w:val="546"/>
        </w:trPr>
        <w:tc>
          <w:tcPr>
            <w:tcW w:w="4250" w:type="dxa"/>
            <w:shd w:val="clear" w:color="auto" w:fill="D9D9D9" w:themeFill="background1" w:themeFillShade="D9"/>
          </w:tcPr>
          <w:p w14:paraId="0BCBF4BB" w14:textId="77777777" w:rsidR="001F1631" w:rsidRPr="001F1631" w:rsidRDefault="001F1631" w:rsidP="001F1631">
            <w:pPr>
              <w:widowControl w:val="0"/>
              <w:autoSpaceDE w:val="0"/>
              <w:autoSpaceDN w:val="0"/>
              <w:adjustRightInd w:val="0"/>
              <w:jc w:val="center"/>
              <w:rPr>
                <w:rFonts w:ascii="Arial" w:eastAsia="Calibri" w:hAnsi="Arial" w:cs="Arial"/>
                <w:b/>
                <w:sz w:val="20"/>
                <w:szCs w:val="20"/>
              </w:rPr>
            </w:pPr>
            <w:r w:rsidRPr="001F1631">
              <w:rPr>
                <w:rFonts w:ascii="Arial" w:eastAsia="Calibri" w:hAnsi="Arial" w:cs="Arial"/>
                <w:b/>
                <w:sz w:val="20"/>
                <w:szCs w:val="20"/>
              </w:rPr>
              <w:t>Anforderung</w:t>
            </w:r>
          </w:p>
        </w:tc>
        <w:tc>
          <w:tcPr>
            <w:tcW w:w="4107" w:type="dxa"/>
            <w:shd w:val="clear" w:color="auto" w:fill="D9D9D9" w:themeFill="background1" w:themeFillShade="D9"/>
          </w:tcPr>
          <w:p w14:paraId="2A78571E" w14:textId="77777777" w:rsidR="001F1631" w:rsidRPr="001F1631" w:rsidRDefault="001F1631" w:rsidP="001F1631">
            <w:pPr>
              <w:rPr>
                <w:rFonts w:ascii="Arial" w:eastAsia="Calibri" w:hAnsi="Arial" w:cs="Arial"/>
                <w:b/>
                <w:sz w:val="20"/>
                <w:szCs w:val="20"/>
              </w:rPr>
            </w:pPr>
            <w:r w:rsidRPr="001F1631">
              <w:rPr>
                <w:rFonts w:ascii="Arial" w:eastAsia="Calibri" w:hAnsi="Arial" w:cs="Arial"/>
                <w:b/>
                <w:sz w:val="20"/>
                <w:szCs w:val="20"/>
              </w:rPr>
              <w:t>Erklärung</w:t>
            </w:r>
          </w:p>
        </w:tc>
      </w:tr>
      <w:tr w:rsidR="001F1631" w:rsidRPr="001F1631" w14:paraId="4707256D" w14:textId="77777777" w:rsidTr="00F4553C">
        <w:tc>
          <w:tcPr>
            <w:tcW w:w="4250" w:type="dxa"/>
          </w:tcPr>
          <w:p w14:paraId="1A88AA81" w14:textId="77777777" w:rsidR="001F1631" w:rsidRPr="001F1631" w:rsidRDefault="001F1631" w:rsidP="001F1631">
            <w:pPr>
              <w:widowControl w:val="0"/>
              <w:autoSpaceDE w:val="0"/>
              <w:autoSpaceDN w:val="0"/>
              <w:adjustRightInd w:val="0"/>
              <w:rPr>
                <w:rFonts w:ascii="Arial" w:eastAsia="Calibri" w:hAnsi="Arial" w:cs="Arial"/>
                <w:bCs/>
                <w:sz w:val="20"/>
                <w:szCs w:val="20"/>
              </w:rPr>
            </w:pPr>
            <w:r w:rsidRPr="001F1631">
              <w:rPr>
                <w:rFonts w:ascii="Arial" w:eastAsia="Calibri" w:hAnsi="Arial" w:cs="Arial"/>
                <w:bCs/>
                <w:sz w:val="20"/>
                <w:szCs w:val="20"/>
              </w:rPr>
              <w:t>Erlaubnispflichtige Tätigkeit</w:t>
            </w:r>
          </w:p>
        </w:tc>
        <w:tc>
          <w:tcPr>
            <w:tcW w:w="4107" w:type="dxa"/>
          </w:tcPr>
          <w:p w14:paraId="0801C59F" w14:textId="77777777" w:rsidR="001F1631" w:rsidRPr="001F1631" w:rsidRDefault="001F1631" w:rsidP="001F1631">
            <w:pPr>
              <w:widowControl w:val="0"/>
              <w:autoSpaceDE w:val="0"/>
              <w:autoSpaceDN w:val="0"/>
              <w:adjustRightInd w:val="0"/>
              <w:jc w:val="both"/>
              <w:rPr>
                <w:rFonts w:ascii="Arial" w:hAnsi="Arial" w:cs="Arial"/>
                <w:sz w:val="20"/>
                <w:szCs w:val="20"/>
              </w:rPr>
            </w:pPr>
            <w:sdt>
              <w:sdtPr>
                <w:rPr>
                  <w:rFonts w:ascii="Arial" w:hAnsi="Arial" w:cs="Arial"/>
                  <w:bCs/>
                  <w:sz w:val="20"/>
                  <w:szCs w:val="20"/>
                </w:rPr>
                <w:id w:val="-289518319"/>
                <w14:checkbox>
                  <w14:checked w14:val="0"/>
                  <w14:checkedState w14:val="2612" w14:font="MS Gothic"/>
                  <w14:uncheckedState w14:val="2610" w14:font="MS Gothic"/>
                </w14:checkbox>
              </w:sdtPr>
              <w:sdtContent>
                <w:r w:rsidRPr="001F1631">
                  <w:rPr>
                    <w:rFonts w:ascii="Segoe UI Symbol" w:hAnsi="Segoe UI Symbol" w:cs="Segoe UI Symbol"/>
                    <w:bCs/>
                    <w:sz w:val="20"/>
                    <w:szCs w:val="20"/>
                  </w:rPr>
                  <w:t>☐</w:t>
                </w:r>
              </w:sdtContent>
            </w:sdt>
            <w:r w:rsidRPr="001F1631">
              <w:rPr>
                <w:rFonts w:ascii="Arial" w:hAnsi="Arial" w:cs="Arial"/>
                <w:bCs/>
                <w:sz w:val="20"/>
                <w:szCs w:val="20"/>
              </w:rPr>
              <w:t xml:space="preserve"> ja    </w:t>
            </w:r>
            <w:sdt>
              <w:sdtPr>
                <w:rPr>
                  <w:rFonts w:ascii="Arial" w:hAnsi="Arial" w:cs="Arial"/>
                  <w:bCs/>
                  <w:sz w:val="20"/>
                  <w:szCs w:val="20"/>
                </w:rPr>
                <w:id w:val="-396742566"/>
                <w14:checkbox>
                  <w14:checked w14:val="0"/>
                  <w14:checkedState w14:val="2612" w14:font="MS Gothic"/>
                  <w14:uncheckedState w14:val="2610" w14:font="MS Gothic"/>
                </w14:checkbox>
              </w:sdtPr>
              <w:sdtContent>
                <w:r w:rsidRPr="001F1631">
                  <w:rPr>
                    <w:rFonts w:ascii="Segoe UI Symbol" w:hAnsi="Segoe UI Symbol" w:cs="Segoe UI Symbol"/>
                    <w:bCs/>
                    <w:sz w:val="20"/>
                    <w:szCs w:val="20"/>
                  </w:rPr>
                  <w:t>☐</w:t>
                </w:r>
              </w:sdtContent>
            </w:sdt>
            <w:r w:rsidRPr="001F1631">
              <w:rPr>
                <w:rFonts w:ascii="Arial" w:hAnsi="Arial" w:cs="Arial"/>
                <w:bCs/>
                <w:sz w:val="20"/>
                <w:szCs w:val="20"/>
              </w:rPr>
              <w:t xml:space="preserve"> nein</w:t>
            </w:r>
          </w:p>
        </w:tc>
      </w:tr>
    </w:tbl>
    <w:p w14:paraId="78339711"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p w14:paraId="6E376A86"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r w:rsidRPr="001F1631">
        <w:rPr>
          <w:rFonts w:ascii="Arial" w:eastAsia="Calibri" w:hAnsi="Arial" w:cs="Arial"/>
          <w:bCs/>
          <w:sz w:val="20"/>
          <w:szCs w:val="20"/>
        </w:rPr>
        <w:t>Die folgende Erklärung ist nur in dem Fall der Erlaubnispflichtigkeit der Tätigkeit abzugeben:</w:t>
      </w:r>
    </w:p>
    <w:p w14:paraId="5EFE808D"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1F1631" w:rsidRPr="001F1631" w14:paraId="22BDCB7C" w14:textId="77777777" w:rsidTr="00F4553C">
        <w:trPr>
          <w:trHeight w:val="546"/>
        </w:trPr>
        <w:tc>
          <w:tcPr>
            <w:tcW w:w="4250" w:type="dxa"/>
            <w:shd w:val="clear" w:color="auto" w:fill="D9D9D9" w:themeFill="background1" w:themeFillShade="D9"/>
          </w:tcPr>
          <w:p w14:paraId="64969463" w14:textId="77777777" w:rsidR="001F1631" w:rsidRPr="001F1631" w:rsidRDefault="001F1631" w:rsidP="001F1631">
            <w:pPr>
              <w:widowControl w:val="0"/>
              <w:autoSpaceDE w:val="0"/>
              <w:autoSpaceDN w:val="0"/>
              <w:adjustRightInd w:val="0"/>
              <w:jc w:val="center"/>
              <w:rPr>
                <w:rFonts w:ascii="Arial" w:eastAsia="Calibri" w:hAnsi="Arial" w:cs="Arial"/>
                <w:b/>
                <w:sz w:val="20"/>
                <w:szCs w:val="20"/>
              </w:rPr>
            </w:pPr>
            <w:r w:rsidRPr="001F1631">
              <w:rPr>
                <w:rFonts w:ascii="Arial" w:eastAsia="Calibri" w:hAnsi="Arial" w:cs="Arial"/>
                <w:b/>
                <w:sz w:val="20"/>
                <w:szCs w:val="20"/>
              </w:rPr>
              <w:t>Anforderung</w:t>
            </w:r>
          </w:p>
        </w:tc>
        <w:tc>
          <w:tcPr>
            <w:tcW w:w="4107" w:type="dxa"/>
            <w:shd w:val="clear" w:color="auto" w:fill="D9D9D9" w:themeFill="background1" w:themeFillShade="D9"/>
          </w:tcPr>
          <w:p w14:paraId="7FC77AC5" w14:textId="77777777" w:rsidR="001F1631" w:rsidRPr="001F1631" w:rsidRDefault="001F1631" w:rsidP="001F1631">
            <w:pPr>
              <w:rPr>
                <w:rFonts w:ascii="Arial" w:eastAsia="Calibri" w:hAnsi="Arial" w:cs="Arial"/>
                <w:b/>
                <w:sz w:val="20"/>
                <w:szCs w:val="20"/>
              </w:rPr>
            </w:pPr>
            <w:r w:rsidRPr="001F1631">
              <w:rPr>
                <w:rFonts w:ascii="Arial" w:eastAsia="Calibri" w:hAnsi="Arial" w:cs="Arial"/>
                <w:b/>
                <w:sz w:val="20"/>
                <w:szCs w:val="20"/>
              </w:rPr>
              <w:t>Erklärung</w:t>
            </w:r>
          </w:p>
        </w:tc>
      </w:tr>
      <w:tr w:rsidR="001F1631" w:rsidRPr="001F1631" w14:paraId="39366316" w14:textId="77777777" w:rsidTr="00F4553C">
        <w:tc>
          <w:tcPr>
            <w:tcW w:w="4250" w:type="dxa"/>
          </w:tcPr>
          <w:p w14:paraId="66340785" w14:textId="77777777" w:rsidR="001F1631" w:rsidRPr="001F1631" w:rsidRDefault="001F1631" w:rsidP="001F1631">
            <w:pPr>
              <w:widowControl w:val="0"/>
              <w:autoSpaceDE w:val="0"/>
              <w:autoSpaceDN w:val="0"/>
              <w:adjustRightInd w:val="0"/>
              <w:rPr>
                <w:rFonts w:ascii="Arial" w:eastAsia="Calibri" w:hAnsi="Arial" w:cs="Arial"/>
                <w:bCs/>
                <w:sz w:val="20"/>
                <w:szCs w:val="20"/>
              </w:rPr>
            </w:pPr>
            <w:r w:rsidRPr="001F1631">
              <w:rPr>
                <w:rFonts w:ascii="Arial" w:eastAsia="Calibri" w:hAnsi="Arial" w:cs="Arial"/>
                <w:bCs/>
                <w:sz w:val="20"/>
                <w:szCs w:val="20"/>
              </w:rPr>
              <w:t>Staat, in dem der Bewerber niedergelassen ist</w:t>
            </w:r>
          </w:p>
        </w:tc>
        <w:tc>
          <w:tcPr>
            <w:tcW w:w="4107" w:type="dxa"/>
          </w:tcPr>
          <w:p w14:paraId="75117159"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r w:rsidRPr="001F1631">
              <w:rPr>
                <w:rFonts w:ascii="Arial" w:hAnsi="Arial" w:cs="Arial"/>
                <w:sz w:val="20"/>
                <w:szCs w:val="20"/>
              </w:rPr>
              <w:t>[Eintragungen des Bewerbers]</w:t>
            </w:r>
          </w:p>
        </w:tc>
      </w:tr>
      <w:tr w:rsidR="001F1631" w:rsidRPr="001F1631" w14:paraId="4267BDF3" w14:textId="77777777" w:rsidTr="00F4553C">
        <w:tc>
          <w:tcPr>
            <w:tcW w:w="4250" w:type="dxa"/>
          </w:tcPr>
          <w:p w14:paraId="7684114A"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r w:rsidRPr="001F1631">
              <w:rPr>
                <w:rFonts w:ascii="Arial" w:eastAsia="Calibri" w:hAnsi="Arial" w:cs="Arial"/>
                <w:bCs/>
                <w:sz w:val="20"/>
                <w:szCs w:val="20"/>
              </w:rPr>
              <w:t>Soweit die Berufsausübung erlaubnispflichtig ist: Der Bewerber erklärt, nach den Rechtsvorschriften des Staates seiner Niederlassung in einem Berufs- oder Handelsregister eingetragen oder auf andere Weise zur Ausübung des betreffenden Berufs berechtigt zu sein.</w:t>
            </w:r>
          </w:p>
        </w:tc>
        <w:tc>
          <w:tcPr>
            <w:tcW w:w="4107" w:type="dxa"/>
          </w:tcPr>
          <w:p w14:paraId="43983CF8"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sdt>
              <w:sdtPr>
                <w:rPr>
                  <w:rFonts w:ascii="Arial" w:hAnsi="Arial" w:cs="Arial"/>
                  <w:bCs/>
                  <w:sz w:val="20"/>
                  <w:szCs w:val="20"/>
                </w:rPr>
                <w:id w:val="-1422722493"/>
                <w14:checkbox>
                  <w14:checked w14:val="0"/>
                  <w14:checkedState w14:val="2612" w14:font="MS Gothic"/>
                  <w14:uncheckedState w14:val="2610" w14:font="MS Gothic"/>
                </w14:checkbox>
              </w:sdtPr>
              <w:sdtContent>
                <w:r w:rsidRPr="001F1631">
                  <w:rPr>
                    <w:rFonts w:ascii="Segoe UI Symbol" w:hAnsi="Segoe UI Symbol" w:cs="Segoe UI Symbol"/>
                    <w:bCs/>
                    <w:sz w:val="20"/>
                    <w:szCs w:val="20"/>
                  </w:rPr>
                  <w:t>☐</w:t>
                </w:r>
              </w:sdtContent>
            </w:sdt>
            <w:r w:rsidRPr="001F1631">
              <w:rPr>
                <w:rFonts w:ascii="Arial" w:hAnsi="Arial" w:cs="Arial"/>
                <w:bCs/>
                <w:sz w:val="20"/>
                <w:szCs w:val="20"/>
              </w:rPr>
              <w:t xml:space="preserve"> ja    </w:t>
            </w:r>
            <w:sdt>
              <w:sdtPr>
                <w:rPr>
                  <w:rFonts w:ascii="Arial" w:hAnsi="Arial" w:cs="Arial"/>
                  <w:bCs/>
                  <w:sz w:val="20"/>
                  <w:szCs w:val="20"/>
                </w:rPr>
                <w:id w:val="966849510"/>
                <w14:checkbox>
                  <w14:checked w14:val="0"/>
                  <w14:checkedState w14:val="2612" w14:font="MS Gothic"/>
                  <w14:uncheckedState w14:val="2610" w14:font="MS Gothic"/>
                </w14:checkbox>
              </w:sdtPr>
              <w:sdtContent>
                <w:r w:rsidRPr="001F1631">
                  <w:rPr>
                    <w:rFonts w:ascii="Segoe UI Symbol" w:hAnsi="Segoe UI Symbol" w:cs="Segoe UI Symbol"/>
                    <w:bCs/>
                    <w:sz w:val="20"/>
                    <w:szCs w:val="20"/>
                  </w:rPr>
                  <w:t>☐</w:t>
                </w:r>
              </w:sdtContent>
            </w:sdt>
            <w:r w:rsidRPr="001F1631">
              <w:rPr>
                <w:rFonts w:ascii="Arial" w:hAnsi="Arial" w:cs="Arial"/>
                <w:bCs/>
                <w:sz w:val="20"/>
                <w:szCs w:val="20"/>
              </w:rPr>
              <w:t xml:space="preserve"> nein</w:t>
            </w:r>
          </w:p>
        </w:tc>
      </w:tr>
      <w:tr w:rsidR="001F1631" w:rsidRPr="001F1631" w14:paraId="3B18D29B" w14:textId="77777777" w:rsidTr="00F4553C">
        <w:tc>
          <w:tcPr>
            <w:tcW w:w="4250" w:type="dxa"/>
          </w:tcPr>
          <w:p w14:paraId="20EEF489"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r w:rsidRPr="001F1631">
              <w:rPr>
                <w:rFonts w:ascii="Arial" w:eastAsia="Calibri" w:hAnsi="Arial" w:cs="Arial"/>
                <w:bCs/>
                <w:sz w:val="20"/>
                <w:szCs w:val="20"/>
              </w:rPr>
              <w:t>Berufs- oder Handelsregister bzw. Art der sonstigen Berechtigung zur Berufsausübung (soweit einschlägig)</w:t>
            </w:r>
          </w:p>
        </w:tc>
        <w:tc>
          <w:tcPr>
            <w:tcW w:w="4107" w:type="dxa"/>
          </w:tcPr>
          <w:p w14:paraId="0A27FCC5"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r w:rsidRPr="001F1631">
              <w:rPr>
                <w:rFonts w:ascii="Arial" w:hAnsi="Arial" w:cs="Arial"/>
                <w:sz w:val="20"/>
                <w:szCs w:val="20"/>
              </w:rPr>
              <w:t xml:space="preserve">[Eintragungen des </w:t>
            </w:r>
            <w:r w:rsidRPr="001F1631">
              <w:rPr>
                <w:rFonts w:ascii="Arial" w:eastAsia="Calibri" w:hAnsi="Arial" w:cs="Arial"/>
                <w:bCs/>
                <w:sz w:val="20"/>
                <w:szCs w:val="20"/>
              </w:rPr>
              <w:t>Bewerbers</w:t>
            </w:r>
            <w:r w:rsidRPr="001F1631">
              <w:rPr>
                <w:rFonts w:ascii="Arial" w:hAnsi="Arial" w:cs="Arial"/>
                <w:sz w:val="20"/>
                <w:szCs w:val="20"/>
              </w:rPr>
              <w:t>]</w:t>
            </w:r>
          </w:p>
        </w:tc>
      </w:tr>
      <w:tr w:rsidR="001F1631" w:rsidRPr="001F1631" w14:paraId="189F6185" w14:textId="77777777" w:rsidTr="00F4553C">
        <w:tc>
          <w:tcPr>
            <w:tcW w:w="4250" w:type="dxa"/>
          </w:tcPr>
          <w:p w14:paraId="42545143"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r w:rsidRPr="001F1631">
              <w:rPr>
                <w:rFonts w:ascii="Arial" w:eastAsia="Calibri" w:hAnsi="Arial" w:cs="Arial"/>
                <w:bCs/>
                <w:sz w:val="20"/>
                <w:szCs w:val="20"/>
              </w:rPr>
              <w:t>Registerbezeichnung (soweit einschlägig)</w:t>
            </w:r>
          </w:p>
        </w:tc>
        <w:tc>
          <w:tcPr>
            <w:tcW w:w="4107" w:type="dxa"/>
          </w:tcPr>
          <w:p w14:paraId="37BE3FB9" w14:textId="77777777" w:rsidR="001F1631" w:rsidRPr="001F1631" w:rsidRDefault="001F1631" w:rsidP="001F1631">
            <w:pPr>
              <w:widowControl w:val="0"/>
              <w:autoSpaceDE w:val="0"/>
              <w:autoSpaceDN w:val="0"/>
              <w:adjustRightInd w:val="0"/>
              <w:jc w:val="both"/>
              <w:rPr>
                <w:rFonts w:ascii="Arial" w:hAnsi="Arial" w:cs="Arial"/>
                <w:sz w:val="20"/>
                <w:szCs w:val="20"/>
              </w:rPr>
            </w:pPr>
            <w:r w:rsidRPr="001F1631">
              <w:rPr>
                <w:rFonts w:ascii="Arial" w:hAnsi="Arial" w:cs="Arial"/>
                <w:sz w:val="20"/>
                <w:szCs w:val="20"/>
              </w:rPr>
              <w:t xml:space="preserve">[Eintragungen des </w:t>
            </w:r>
            <w:r w:rsidRPr="001F1631">
              <w:rPr>
                <w:rFonts w:ascii="Arial" w:eastAsia="Calibri" w:hAnsi="Arial" w:cs="Arial"/>
                <w:bCs/>
                <w:sz w:val="20"/>
                <w:szCs w:val="20"/>
              </w:rPr>
              <w:t>Bewerbers</w:t>
            </w:r>
            <w:r w:rsidRPr="001F1631">
              <w:rPr>
                <w:rFonts w:ascii="Arial" w:hAnsi="Arial" w:cs="Arial"/>
                <w:sz w:val="20"/>
                <w:szCs w:val="20"/>
              </w:rPr>
              <w:t>]</w:t>
            </w:r>
          </w:p>
        </w:tc>
      </w:tr>
      <w:tr w:rsidR="001F1631" w:rsidRPr="001F1631" w14:paraId="39BA1247" w14:textId="77777777" w:rsidTr="00F4553C">
        <w:tc>
          <w:tcPr>
            <w:tcW w:w="4250" w:type="dxa"/>
          </w:tcPr>
          <w:p w14:paraId="356CDF78" w14:textId="77777777" w:rsidR="001F1631" w:rsidRPr="001F1631" w:rsidRDefault="001F1631" w:rsidP="001F1631">
            <w:pPr>
              <w:widowControl w:val="0"/>
              <w:autoSpaceDE w:val="0"/>
              <w:autoSpaceDN w:val="0"/>
              <w:adjustRightInd w:val="0"/>
              <w:jc w:val="both"/>
              <w:rPr>
                <w:rFonts w:ascii="Arial" w:eastAsia="Calibri" w:hAnsi="Arial" w:cs="Arial"/>
                <w:bCs/>
                <w:sz w:val="20"/>
                <w:szCs w:val="20"/>
              </w:rPr>
            </w:pPr>
            <w:r w:rsidRPr="001F1631">
              <w:rPr>
                <w:rFonts w:ascii="Arial" w:eastAsia="Calibri" w:hAnsi="Arial" w:cs="Arial"/>
                <w:bCs/>
                <w:sz w:val="20"/>
                <w:szCs w:val="20"/>
              </w:rPr>
              <w:t>Register- bzw. Eintragungsnummer (soweit vorhanden)</w:t>
            </w:r>
          </w:p>
        </w:tc>
        <w:tc>
          <w:tcPr>
            <w:tcW w:w="4107" w:type="dxa"/>
          </w:tcPr>
          <w:p w14:paraId="2CC5C241" w14:textId="77777777" w:rsidR="001F1631" w:rsidRPr="001F1631" w:rsidRDefault="001F1631" w:rsidP="001F1631">
            <w:pPr>
              <w:widowControl w:val="0"/>
              <w:autoSpaceDE w:val="0"/>
              <w:autoSpaceDN w:val="0"/>
              <w:adjustRightInd w:val="0"/>
              <w:jc w:val="both"/>
              <w:rPr>
                <w:rFonts w:ascii="Arial" w:hAnsi="Arial" w:cs="Arial"/>
                <w:sz w:val="20"/>
                <w:szCs w:val="20"/>
              </w:rPr>
            </w:pPr>
            <w:r w:rsidRPr="001F1631">
              <w:rPr>
                <w:rFonts w:ascii="Arial" w:hAnsi="Arial" w:cs="Arial"/>
                <w:sz w:val="20"/>
                <w:szCs w:val="20"/>
              </w:rPr>
              <w:t xml:space="preserve">[Eintragungen des </w:t>
            </w:r>
            <w:r w:rsidRPr="001F1631">
              <w:rPr>
                <w:rFonts w:ascii="Arial" w:eastAsia="Calibri" w:hAnsi="Arial" w:cs="Arial"/>
                <w:bCs/>
                <w:sz w:val="20"/>
                <w:szCs w:val="20"/>
              </w:rPr>
              <w:t>Bewerbers</w:t>
            </w:r>
            <w:r w:rsidRPr="001F1631">
              <w:rPr>
                <w:rFonts w:ascii="Arial" w:hAnsi="Arial" w:cs="Arial"/>
                <w:sz w:val="20"/>
                <w:szCs w:val="20"/>
              </w:rPr>
              <w:t>]</w:t>
            </w:r>
          </w:p>
        </w:tc>
      </w:tr>
    </w:tbl>
    <w:p w14:paraId="325BFF64" w14:textId="77777777" w:rsidR="001F1631" w:rsidRPr="001F1631" w:rsidRDefault="001F1631"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0E6171C1" w14:textId="77777777" w:rsidR="001F1631" w:rsidRDefault="001F1631"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6F6F13A6" w14:textId="77777777" w:rsidR="003A24F7" w:rsidRDefault="003A24F7"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3FBC41E0" w14:textId="77777777" w:rsidR="003A24F7" w:rsidRDefault="003A24F7"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647A9955" w14:textId="77777777" w:rsidR="003A24F7" w:rsidRDefault="003A24F7"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50254A0A" w14:textId="77777777" w:rsidR="003A24F7" w:rsidRPr="001F1631" w:rsidRDefault="003A24F7" w:rsidP="001F1631">
      <w:pPr>
        <w:widowControl w:val="0"/>
        <w:autoSpaceDE w:val="0"/>
        <w:autoSpaceDN w:val="0"/>
        <w:adjustRightInd w:val="0"/>
        <w:spacing w:after="0" w:line="240" w:lineRule="auto"/>
        <w:ind w:left="709"/>
        <w:jc w:val="both"/>
        <w:rPr>
          <w:rFonts w:ascii="Arial" w:eastAsia="Calibri" w:hAnsi="Arial" w:cs="Arial"/>
          <w:b/>
          <w:sz w:val="20"/>
          <w:szCs w:val="20"/>
        </w:rPr>
      </w:pPr>
    </w:p>
    <w:p w14:paraId="22F6CBBF" w14:textId="14460B89" w:rsidR="00E3315A" w:rsidRPr="001F1631" w:rsidRDefault="00E3315A" w:rsidP="001F1631">
      <w:pPr>
        <w:pStyle w:val="Listenabsatz"/>
        <w:widowControl w:val="0"/>
        <w:numPr>
          <w:ilvl w:val="0"/>
          <w:numId w:val="37"/>
        </w:numPr>
        <w:autoSpaceDE w:val="0"/>
        <w:autoSpaceDN w:val="0"/>
        <w:adjustRightInd w:val="0"/>
        <w:spacing w:after="0" w:line="240" w:lineRule="auto"/>
        <w:ind w:hanging="720"/>
        <w:jc w:val="both"/>
        <w:rPr>
          <w:rFonts w:ascii="Arial" w:eastAsia="Calibri" w:hAnsi="Arial" w:cs="Arial"/>
          <w:b/>
          <w:sz w:val="20"/>
          <w:szCs w:val="20"/>
        </w:rPr>
      </w:pPr>
      <w:r w:rsidRPr="001F1631">
        <w:rPr>
          <w:rFonts w:ascii="Arial" w:eastAsia="Calibri" w:hAnsi="Arial" w:cs="Arial"/>
          <w:b/>
          <w:sz w:val="20"/>
          <w:szCs w:val="20"/>
        </w:rPr>
        <w:lastRenderedPageBreak/>
        <w:t>Wirtschaftliche und finanzielle Leistungsfähigkeit</w:t>
      </w:r>
    </w:p>
    <w:p w14:paraId="1B5B2C4D" w14:textId="77777777" w:rsidR="00E3315A" w:rsidRPr="0093553B" w:rsidRDefault="00E3315A" w:rsidP="00E3315A">
      <w:pPr>
        <w:pStyle w:val="Listenabsatz"/>
        <w:widowControl w:val="0"/>
        <w:autoSpaceDE w:val="0"/>
        <w:autoSpaceDN w:val="0"/>
        <w:adjustRightInd w:val="0"/>
        <w:spacing w:after="0" w:line="240" w:lineRule="auto"/>
        <w:jc w:val="both"/>
        <w:rPr>
          <w:rFonts w:ascii="Arial" w:eastAsia="Calibri" w:hAnsi="Arial" w:cs="Arial"/>
          <w:b/>
          <w:sz w:val="20"/>
          <w:szCs w:val="20"/>
        </w:rPr>
      </w:pPr>
    </w:p>
    <w:p w14:paraId="0802D3CA" w14:textId="77777777" w:rsidR="0093553B" w:rsidRPr="0093553B" w:rsidRDefault="0093553B" w:rsidP="0093553B">
      <w:pPr>
        <w:pStyle w:val="Listenabsatz"/>
        <w:numPr>
          <w:ilvl w:val="0"/>
          <w:numId w:val="36"/>
        </w:numPr>
        <w:ind w:left="1134" w:hanging="425"/>
        <w:jc w:val="both"/>
        <w:rPr>
          <w:rFonts w:ascii="Arial" w:eastAsia="Calibri" w:hAnsi="Arial" w:cs="Arial"/>
          <w:sz w:val="20"/>
          <w:szCs w:val="20"/>
        </w:rPr>
      </w:pPr>
      <w:bookmarkStart w:id="0" w:name="_Hlk216882610"/>
      <w:bookmarkStart w:id="1" w:name="_Hlk181784807"/>
      <w:r w:rsidRPr="0093553B">
        <w:rPr>
          <w:rFonts w:ascii="Arial" w:eastAsia="Calibri" w:hAnsi="Arial" w:cs="Arial"/>
          <w:sz w:val="20"/>
          <w:szCs w:val="20"/>
        </w:rPr>
        <w:t xml:space="preserve">Bewerber müssen eine Erklärung über ihren Umsatz </w:t>
      </w:r>
      <w:bookmarkEnd w:id="0"/>
      <w:r w:rsidRPr="0093553B">
        <w:rPr>
          <w:rFonts w:ascii="Arial" w:eastAsia="Calibri" w:hAnsi="Arial" w:cs="Arial"/>
          <w:sz w:val="20"/>
          <w:szCs w:val="20"/>
        </w:rPr>
        <w:t xml:space="preserve">in dem Tätigkeitsbereich des Auftrags in den Kalenderjahren 2023, 2024 und 2025 abgeben, sofern entsprechende Angaben verfügbar sind.  </w:t>
      </w:r>
    </w:p>
    <w:p w14:paraId="6F839BF6" w14:textId="77777777" w:rsidR="0093553B" w:rsidRPr="0093553B" w:rsidRDefault="0093553B" w:rsidP="0093553B">
      <w:pPr>
        <w:pStyle w:val="Listenabsatz"/>
        <w:numPr>
          <w:ilvl w:val="0"/>
          <w:numId w:val="36"/>
        </w:numPr>
        <w:ind w:left="1134" w:hanging="425"/>
        <w:jc w:val="both"/>
        <w:rPr>
          <w:rFonts w:ascii="Arial" w:eastAsia="Calibri" w:hAnsi="Arial" w:cs="Arial"/>
          <w:sz w:val="20"/>
          <w:szCs w:val="20"/>
        </w:rPr>
      </w:pPr>
      <w:r w:rsidRPr="0093553B">
        <w:rPr>
          <w:rFonts w:ascii="Arial" w:eastAsia="Calibri" w:hAnsi="Arial" w:cs="Arial"/>
          <w:sz w:val="20"/>
          <w:szCs w:val="20"/>
        </w:rPr>
        <w:t>Zum Tätigkeitsbereich des Auftrages zählt ausschließlich die Planung und Errichtung von Umspannwerken bzw. Mittelspannungsschaltanlagen einschließlich Betriebsgebäuden, Schutz-, Steuer-, Leit-, Fernwirk- und Kommunikationstechnik sowie der hierfür erforderlichen Kabel-, Tiefbau- und elektrotechnischen Infrastruktur.</w:t>
      </w:r>
    </w:p>
    <w:p w14:paraId="27031352" w14:textId="77777777" w:rsidR="0093553B" w:rsidRPr="0093553B" w:rsidRDefault="0093553B" w:rsidP="0093553B">
      <w:pPr>
        <w:pStyle w:val="Listenabsatz"/>
        <w:numPr>
          <w:ilvl w:val="0"/>
          <w:numId w:val="36"/>
        </w:numPr>
        <w:ind w:left="1134" w:hanging="425"/>
        <w:jc w:val="both"/>
        <w:rPr>
          <w:rFonts w:ascii="Arial" w:eastAsia="Calibri" w:hAnsi="Arial" w:cs="Arial"/>
          <w:sz w:val="20"/>
          <w:szCs w:val="20"/>
        </w:rPr>
      </w:pPr>
      <w:r w:rsidRPr="0093553B">
        <w:rPr>
          <w:rFonts w:ascii="Arial" w:eastAsia="Calibri" w:hAnsi="Arial" w:cs="Arial"/>
          <w:sz w:val="20"/>
          <w:szCs w:val="20"/>
        </w:rPr>
        <w:t>Mindestanforderung: Der Umsatz in dem Tätigkeitsbereich des Auftrags muss in jedem der drei genannten Kalenderjahre jeweils mindestens 20.000.000 Euro betragen haben.</w:t>
      </w:r>
    </w:p>
    <w:p w14:paraId="3C08FA72" w14:textId="77777777" w:rsidR="0093553B" w:rsidRPr="0093553B" w:rsidRDefault="0093553B" w:rsidP="0093553B">
      <w:pPr>
        <w:pStyle w:val="Listenabsatz"/>
        <w:numPr>
          <w:ilvl w:val="0"/>
          <w:numId w:val="36"/>
        </w:numPr>
        <w:ind w:left="1134" w:hanging="425"/>
        <w:jc w:val="both"/>
        <w:rPr>
          <w:rFonts w:ascii="Arial" w:eastAsia="Calibri" w:hAnsi="Arial" w:cs="Arial"/>
          <w:sz w:val="20"/>
          <w:szCs w:val="20"/>
        </w:rPr>
      </w:pPr>
      <w:r w:rsidRPr="0093553B">
        <w:rPr>
          <w:rFonts w:ascii="Arial" w:eastAsia="Calibri" w:hAnsi="Arial" w:cs="Arial"/>
          <w:sz w:val="20"/>
          <w:szCs w:val="20"/>
        </w:rPr>
        <w:t>Für die Angaben zum Jahresumsatz kommt es nicht auf einen formal festgestellten oder geprüften Jahresabschluss an. Maßgeblich sind die vom Bewerber angegebenen Umsätze im jeweiligen Kalenderjahr, unabhängig davon, ob dieses dem Geschäftsjahr entspricht und ob hierfür bereits ein Jahresabschluss vorliegt oder festgestellt wurde.</w:t>
      </w:r>
    </w:p>
    <w:p w14:paraId="3F7CB018" w14:textId="77777777" w:rsidR="0093553B" w:rsidRPr="0093553B" w:rsidRDefault="0093553B" w:rsidP="0093553B">
      <w:pPr>
        <w:pStyle w:val="Listenabsatz"/>
        <w:numPr>
          <w:ilvl w:val="0"/>
          <w:numId w:val="36"/>
        </w:numPr>
        <w:ind w:left="1134" w:hanging="425"/>
        <w:jc w:val="both"/>
        <w:rPr>
          <w:rFonts w:ascii="Arial" w:eastAsia="Calibri" w:hAnsi="Arial" w:cs="Arial"/>
          <w:b/>
          <w:bCs/>
          <w:sz w:val="20"/>
          <w:szCs w:val="20"/>
        </w:rPr>
      </w:pPr>
      <w:r w:rsidRPr="0093553B">
        <w:rPr>
          <w:rFonts w:ascii="Arial" w:eastAsia="Calibri" w:hAnsi="Arial" w:cs="Arial"/>
          <w:sz w:val="20"/>
          <w:szCs w:val="20"/>
        </w:rPr>
        <w:t>Die Erklärung ist im Rahmen des Teilnahmeantrages auf dem V</w:t>
      </w:r>
      <w:r w:rsidRPr="0093553B">
        <w:rPr>
          <w:rFonts w:ascii="Arial" w:eastAsia="Calibri" w:hAnsi="Arial" w:cs="Arial"/>
          <w:b/>
          <w:bCs/>
          <w:sz w:val="20"/>
          <w:szCs w:val="20"/>
        </w:rPr>
        <w:t>ordruck 03: Eigenerklärung zur Eignung</w:t>
      </w:r>
      <w:r w:rsidRPr="0093553B">
        <w:rPr>
          <w:rFonts w:ascii="Arial" w:eastAsia="Calibri" w:hAnsi="Arial" w:cs="Arial"/>
          <w:sz w:val="20"/>
          <w:szCs w:val="20"/>
        </w:rPr>
        <w:t xml:space="preserve"> in elektronischer Form vorzulegen. </w:t>
      </w:r>
      <w:r w:rsidRPr="0093553B">
        <w:rPr>
          <w:rFonts w:ascii="Arial" w:eastAsia="Calibri" w:hAnsi="Arial" w:cs="Arial"/>
          <w:b/>
          <w:bCs/>
          <w:sz w:val="20"/>
          <w:szCs w:val="20"/>
          <w:u w:val="single"/>
        </w:rPr>
        <w:t>Es ist ausschließlich zulässig, den Platzhalter „[Eintragungen des Bewerbers]“ zu streichen.</w:t>
      </w:r>
    </w:p>
    <w:p w14:paraId="2D7C69E7" w14:textId="77777777" w:rsidR="0093553B" w:rsidRPr="0093553B" w:rsidRDefault="0093553B" w:rsidP="0093553B">
      <w:pPr>
        <w:pStyle w:val="Listenabsatz"/>
        <w:numPr>
          <w:ilvl w:val="0"/>
          <w:numId w:val="36"/>
        </w:numPr>
        <w:ind w:left="1134" w:hanging="425"/>
        <w:jc w:val="both"/>
        <w:rPr>
          <w:rFonts w:ascii="Arial" w:eastAsia="Calibri" w:hAnsi="Arial" w:cs="Arial"/>
          <w:sz w:val="20"/>
          <w:szCs w:val="20"/>
        </w:rPr>
      </w:pPr>
      <w:r w:rsidRPr="0093553B">
        <w:rPr>
          <w:rFonts w:ascii="Arial" w:eastAsia="Calibri" w:hAnsi="Arial" w:cs="Arial"/>
          <w:sz w:val="20"/>
          <w:szCs w:val="20"/>
        </w:rPr>
        <w:t>Im Fall von Bewerbergemeinschaften muss jedes Mitglied den Vordruck 03: Eigenerklärung zur Eignung gesondert vorlegen. Die Auftraggeberin prüft auf dieser Grundlage, ob die Summe der Umsätze aller Mitglieder die Mindestanforderung erfüllt.</w:t>
      </w:r>
    </w:p>
    <w:bookmarkEnd w:id="1"/>
    <w:p w14:paraId="25E07764" w14:textId="77777777" w:rsidR="0093553B" w:rsidRDefault="0093553B" w:rsidP="00E3315A">
      <w:pPr>
        <w:pStyle w:val="Listenabsatz"/>
        <w:widowControl w:val="0"/>
        <w:autoSpaceDE w:val="0"/>
        <w:autoSpaceDN w:val="0"/>
        <w:adjustRightInd w:val="0"/>
        <w:spacing w:after="0" w:line="240" w:lineRule="auto"/>
        <w:jc w:val="both"/>
        <w:rPr>
          <w:rFonts w:ascii="Arial" w:eastAsia="Calibri" w:hAnsi="Arial" w:cs="Arial"/>
          <w:b/>
          <w:sz w:val="20"/>
          <w:szCs w:val="20"/>
          <w:highlight w:val="yellow"/>
        </w:rPr>
      </w:pPr>
    </w:p>
    <w:tbl>
      <w:tblPr>
        <w:tblStyle w:val="Tabellenraster"/>
        <w:tblW w:w="0" w:type="auto"/>
        <w:tblInd w:w="704" w:type="dxa"/>
        <w:tblLook w:val="04A0" w:firstRow="1" w:lastRow="0" w:firstColumn="1" w:lastColumn="0" w:noHBand="0" w:noVBand="1"/>
      </w:tblPr>
      <w:tblGrid>
        <w:gridCol w:w="4250"/>
        <w:gridCol w:w="4107"/>
      </w:tblGrid>
      <w:tr w:rsidR="00E3315A" w:rsidRPr="00917312" w14:paraId="7859F8F2" w14:textId="77777777" w:rsidTr="00AC03A3">
        <w:tc>
          <w:tcPr>
            <w:tcW w:w="4250" w:type="dxa"/>
            <w:shd w:val="clear" w:color="auto" w:fill="D9D9D9" w:themeFill="background1" w:themeFillShade="D9"/>
          </w:tcPr>
          <w:p w14:paraId="617B7BD2" w14:textId="77777777" w:rsidR="00E3315A" w:rsidRPr="0093553B" w:rsidRDefault="00E3315A" w:rsidP="0093553B">
            <w:pPr>
              <w:widowControl w:val="0"/>
              <w:autoSpaceDE w:val="0"/>
              <w:autoSpaceDN w:val="0"/>
              <w:adjustRightInd w:val="0"/>
              <w:jc w:val="center"/>
              <w:rPr>
                <w:rFonts w:ascii="Arial" w:eastAsia="Calibri" w:hAnsi="Arial" w:cs="Arial"/>
                <w:b/>
                <w:sz w:val="20"/>
                <w:szCs w:val="20"/>
              </w:rPr>
            </w:pPr>
            <w:r w:rsidRPr="0093553B">
              <w:rPr>
                <w:rFonts w:ascii="Arial" w:eastAsia="Calibri" w:hAnsi="Arial" w:cs="Arial"/>
                <w:b/>
                <w:sz w:val="20"/>
                <w:szCs w:val="20"/>
              </w:rPr>
              <w:t>Geschäftsjahr</w:t>
            </w:r>
          </w:p>
        </w:tc>
        <w:tc>
          <w:tcPr>
            <w:tcW w:w="4107" w:type="dxa"/>
            <w:shd w:val="clear" w:color="auto" w:fill="D9D9D9" w:themeFill="background1" w:themeFillShade="D9"/>
          </w:tcPr>
          <w:p w14:paraId="098CC479" w14:textId="709046CD" w:rsidR="00E3315A" w:rsidRPr="0093553B" w:rsidRDefault="00727303" w:rsidP="0093553B">
            <w:pPr>
              <w:widowControl w:val="0"/>
              <w:autoSpaceDE w:val="0"/>
              <w:autoSpaceDN w:val="0"/>
              <w:adjustRightInd w:val="0"/>
              <w:jc w:val="center"/>
              <w:rPr>
                <w:rFonts w:ascii="Arial" w:eastAsia="Calibri" w:hAnsi="Arial" w:cs="Arial"/>
                <w:b/>
                <w:sz w:val="20"/>
                <w:szCs w:val="20"/>
              </w:rPr>
            </w:pPr>
            <w:r w:rsidRPr="0093553B">
              <w:rPr>
                <w:rFonts w:ascii="Arial" w:eastAsia="Calibri" w:hAnsi="Arial" w:cs="Arial"/>
                <w:b/>
                <w:sz w:val="20"/>
                <w:szCs w:val="20"/>
              </w:rPr>
              <w:t>Gesamtumsatz</w:t>
            </w:r>
          </w:p>
        </w:tc>
      </w:tr>
      <w:tr w:rsidR="00E3315A" w:rsidRPr="00917312" w14:paraId="2C3BF5E7" w14:textId="77777777" w:rsidTr="00AC03A3">
        <w:tc>
          <w:tcPr>
            <w:tcW w:w="4250" w:type="dxa"/>
          </w:tcPr>
          <w:p w14:paraId="2EB05573" w14:textId="718E3802" w:rsidR="00E3315A" w:rsidRPr="0093553B" w:rsidRDefault="0093553B" w:rsidP="0093553B">
            <w:pPr>
              <w:widowControl w:val="0"/>
              <w:autoSpaceDE w:val="0"/>
              <w:autoSpaceDN w:val="0"/>
              <w:adjustRightInd w:val="0"/>
              <w:jc w:val="center"/>
              <w:rPr>
                <w:rFonts w:ascii="Arial" w:eastAsia="Calibri" w:hAnsi="Arial" w:cs="Arial"/>
                <w:bCs/>
                <w:sz w:val="20"/>
                <w:szCs w:val="20"/>
              </w:rPr>
            </w:pPr>
            <w:r w:rsidRPr="0093553B">
              <w:rPr>
                <w:rFonts w:ascii="Arial" w:eastAsia="Calibri" w:hAnsi="Arial" w:cs="Arial"/>
                <w:bCs/>
                <w:sz w:val="20"/>
                <w:szCs w:val="20"/>
              </w:rPr>
              <w:t>2</w:t>
            </w:r>
            <w:r>
              <w:rPr>
                <w:rFonts w:ascii="Arial" w:eastAsia="Calibri" w:hAnsi="Arial" w:cs="Arial"/>
                <w:bCs/>
                <w:sz w:val="20"/>
                <w:szCs w:val="20"/>
              </w:rPr>
              <w:t>0</w:t>
            </w:r>
            <w:r w:rsidRPr="0093553B">
              <w:rPr>
                <w:rFonts w:ascii="Arial" w:eastAsia="Calibri" w:hAnsi="Arial" w:cs="Arial"/>
                <w:bCs/>
                <w:sz w:val="20"/>
                <w:szCs w:val="20"/>
              </w:rPr>
              <w:t>23</w:t>
            </w:r>
          </w:p>
        </w:tc>
        <w:tc>
          <w:tcPr>
            <w:tcW w:w="4107" w:type="dxa"/>
          </w:tcPr>
          <w:p w14:paraId="3DCAE83B" w14:textId="3C9DA253" w:rsidR="00E3315A" w:rsidRPr="0093553B" w:rsidRDefault="001F1631" w:rsidP="0093553B">
            <w:pPr>
              <w:widowControl w:val="0"/>
              <w:autoSpaceDE w:val="0"/>
              <w:autoSpaceDN w:val="0"/>
              <w:adjustRightInd w:val="0"/>
              <w:jc w:val="center"/>
              <w:rPr>
                <w:rFonts w:ascii="Arial" w:eastAsia="Calibri" w:hAnsi="Arial" w:cs="Arial"/>
                <w:bCs/>
                <w:sz w:val="20"/>
                <w:szCs w:val="20"/>
              </w:rPr>
            </w:pPr>
            <w:r w:rsidRPr="00A102DC">
              <w:rPr>
                <w:rFonts w:ascii="Arial" w:hAnsi="Arial" w:cs="Arial"/>
                <w:sz w:val="20"/>
                <w:szCs w:val="20"/>
              </w:rPr>
              <w:t>[Eintragungen des Bewerbers]</w:t>
            </w:r>
          </w:p>
        </w:tc>
      </w:tr>
      <w:tr w:rsidR="00E3315A" w:rsidRPr="00917312" w14:paraId="365FB0D8" w14:textId="77777777" w:rsidTr="00AC03A3">
        <w:tc>
          <w:tcPr>
            <w:tcW w:w="4250" w:type="dxa"/>
          </w:tcPr>
          <w:p w14:paraId="135569ED" w14:textId="7EAD03EC" w:rsidR="00E3315A" w:rsidRPr="0093553B" w:rsidRDefault="0093553B" w:rsidP="0093553B">
            <w:pPr>
              <w:widowControl w:val="0"/>
              <w:autoSpaceDE w:val="0"/>
              <w:autoSpaceDN w:val="0"/>
              <w:adjustRightInd w:val="0"/>
              <w:jc w:val="center"/>
              <w:rPr>
                <w:rFonts w:ascii="Arial" w:eastAsia="Calibri" w:hAnsi="Arial" w:cs="Arial"/>
                <w:bCs/>
                <w:sz w:val="20"/>
                <w:szCs w:val="20"/>
              </w:rPr>
            </w:pPr>
            <w:r w:rsidRPr="0093553B">
              <w:rPr>
                <w:rFonts w:ascii="Arial" w:eastAsia="Calibri" w:hAnsi="Arial" w:cs="Arial"/>
                <w:bCs/>
                <w:sz w:val="20"/>
                <w:szCs w:val="20"/>
              </w:rPr>
              <w:t>2024</w:t>
            </w:r>
          </w:p>
        </w:tc>
        <w:tc>
          <w:tcPr>
            <w:tcW w:w="4107" w:type="dxa"/>
          </w:tcPr>
          <w:p w14:paraId="4ECD55C1" w14:textId="5432D97C" w:rsidR="00E3315A" w:rsidRPr="0093553B" w:rsidRDefault="001F1631" w:rsidP="0093553B">
            <w:pPr>
              <w:widowControl w:val="0"/>
              <w:autoSpaceDE w:val="0"/>
              <w:autoSpaceDN w:val="0"/>
              <w:adjustRightInd w:val="0"/>
              <w:jc w:val="center"/>
              <w:rPr>
                <w:rFonts w:ascii="Arial" w:eastAsia="Calibri" w:hAnsi="Arial" w:cs="Arial"/>
                <w:bCs/>
                <w:sz w:val="20"/>
                <w:szCs w:val="20"/>
              </w:rPr>
            </w:pPr>
            <w:r w:rsidRPr="00A102DC">
              <w:rPr>
                <w:rFonts w:ascii="Arial" w:hAnsi="Arial" w:cs="Arial"/>
                <w:sz w:val="20"/>
                <w:szCs w:val="20"/>
              </w:rPr>
              <w:t>[Eintragungen des Bewerbers]</w:t>
            </w:r>
          </w:p>
        </w:tc>
      </w:tr>
      <w:tr w:rsidR="00E3315A" w:rsidRPr="00917312" w14:paraId="5EEF7921" w14:textId="77777777" w:rsidTr="00AC03A3">
        <w:tc>
          <w:tcPr>
            <w:tcW w:w="4250" w:type="dxa"/>
          </w:tcPr>
          <w:p w14:paraId="10101F3F" w14:textId="28F83707" w:rsidR="00E3315A" w:rsidRPr="0093553B" w:rsidRDefault="0093553B" w:rsidP="0093553B">
            <w:pPr>
              <w:widowControl w:val="0"/>
              <w:autoSpaceDE w:val="0"/>
              <w:autoSpaceDN w:val="0"/>
              <w:adjustRightInd w:val="0"/>
              <w:jc w:val="center"/>
              <w:rPr>
                <w:rFonts w:ascii="Arial" w:eastAsia="Calibri" w:hAnsi="Arial" w:cs="Arial"/>
                <w:bCs/>
                <w:sz w:val="20"/>
                <w:szCs w:val="20"/>
              </w:rPr>
            </w:pPr>
            <w:r w:rsidRPr="0093553B">
              <w:rPr>
                <w:rFonts w:ascii="Arial" w:eastAsia="Calibri" w:hAnsi="Arial" w:cs="Arial"/>
                <w:bCs/>
                <w:sz w:val="20"/>
                <w:szCs w:val="20"/>
              </w:rPr>
              <w:t>2025</w:t>
            </w:r>
          </w:p>
        </w:tc>
        <w:tc>
          <w:tcPr>
            <w:tcW w:w="4107" w:type="dxa"/>
          </w:tcPr>
          <w:p w14:paraId="558B6005" w14:textId="209FED2D" w:rsidR="00E3315A" w:rsidRPr="0093553B" w:rsidRDefault="001F1631" w:rsidP="0093553B">
            <w:pPr>
              <w:widowControl w:val="0"/>
              <w:autoSpaceDE w:val="0"/>
              <w:autoSpaceDN w:val="0"/>
              <w:adjustRightInd w:val="0"/>
              <w:jc w:val="center"/>
              <w:rPr>
                <w:rFonts w:ascii="Arial" w:eastAsia="Calibri" w:hAnsi="Arial" w:cs="Arial"/>
                <w:bCs/>
                <w:sz w:val="20"/>
                <w:szCs w:val="20"/>
              </w:rPr>
            </w:pPr>
            <w:r w:rsidRPr="00A102DC">
              <w:rPr>
                <w:rFonts w:ascii="Arial" w:hAnsi="Arial" w:cs="Arial"/>
                <w:sz w:val="20"/>
                <w:szCs w:val="20"/>
              </w:rPr>
              <w:t>[Eintragungen des Bewerbers]</w:t>
            </w:r>
          </w:p>
        </w:tc>
      </w:tr>
    </w:tbl>
    <w:p w14:paraId="774FC5B5" w14:textId="77777777" w:rsidR="00E3315A" w:rsidRPr="00917312" w:rsidRDefault="00E3315A" w:rsidP="00E3315A">
      <w:pPr>
        <w:pStyle w:val="Listenabsatz"/>
        <w:widowControl w:val="0"/>
        <w:autoSpaceDE w:val="0"/>
        <w:autoSpaceDN w:val="0"/>
        <w:adjustRightInd w:val="0"/>
        <w:spacing w:after="0" w:line="240" w:lineRule="auto"/>
        <w:jc w:val="both"/>
        <w:rPr>
          <w:rFonts w:ascii="Arial" w:eastAsia="Calibri" w:hAnsi="Arial" w:cs="Arial"/>
          <w:b/>
          <w:sz w:val="20"/>
          <w:szCs w:val="20"/>
          <w:highlight w:val="yellow"/>
        </w:rPr>
      </w:pPr>
    </w:p>
    <w:p w14:paraId="7BBEE9BF" w14:textId="77777777" w:rsidR="00E3315A" w:rsidRPr="00E127F5" w:rsidRDefault="00E3315A" w:rsidP="00E3315A">
      <w:pPr>
        <w:pStyle w:val="Listenabsatz"/>
        <w:widowControl w:val="0"/>
        <w:autoSpaceDE w:val="0"/>
        <w:autoSpaceDN w:val="0"/>
        <w:adjustRightInd w:val="0"/>
        <w:spacing w:after="0" w:line="240" w:lineRule="auto"/>
        <w:jc w:val="both"/>
        <w:rPr>
          <w:rFonts w:ascii="Arial" w:eastAsia="Calibri" w:hAnsi="Arial" w:cs="Arial"/>
          <w:b/>
          <w:sz w:val="20"/>
          <w:szCs w:val="20"/>
        </w:rPr>
      </w:pPr>
    </w:p>
    <w:p w14:paraId="554E9E9C" w14:textId="513F3D0F" w:rsidR="004D3C73" w:rsidRPr="003A24F7" w:rsidRDefault="004D3C73" w:rsidP="003A24F7">
      <w:pPr>
        <w:pStyle w:val="Listenabsatz"/>
        <w:widowControl w:val="0"/>
        <w:numPr>
          <w:ilvl w:val="0"/>
          <w:numId w:val="37"/>
        </w:numPr>
        <w:autoSpaceDE w:val="0"/>
        <w:autoSpaceDN w:val="0"/>
        <w:adjustRightInd w:val="0"/>
        <w:spacing w:after="0" w:line="240" w:lineRule="auto"/>
        <w:ind w:hanging="720"/>
        <w:jc w:val="both"/>
        <w:rPr>
          <w:rFonts w:ascii="Arial" w:eastAsia="Calibri" w:hAnsi="Arial" w:cs="Arial"/>
          <w:b/>
          <w:sz w:val="20"/>
          <w:szCs w:val="20"/>
        </w:rPr>
      </w:pPr>
      <w:r w:rsidRPr="003A24F7">
        <w:rPr>
          <w:rFonts w:ascii="Arial" w:eastAsia="Calibri" w:hAnsi="Arial" w:cs="Arial"/>
          <w:b/>
          <w:sz w:val="20"/>
          <w:szCs w:val="20"/>
        </w:rPr>
        <w:t>Technische und berufliche Leistungsfähigkeit</w:t>
      </w:r>
    </w:p>
    <w:p w14:paraId="055A8A6F" w14:textId="77777777" w:rsidR="00DB4698" w:rsidRPr="00E127F5" w:rsidRDefault="00DB4698" w:rsidP="00B436A1">
      <w:pPr>
        <w:autoSpaceDE w:val="0"/>
        <w:autoSpaceDN w:val="0"/>
        <w:adjustRightInd w:val="0"/>
        <w:spacing w:after="0" w:line="240" w:lineRule="auto"/>
        <w:ind w:left="567"/>
        <w:jc w:val="both"/>
        <w:rPr>
          <w:rFonts w:ascii="Arial" w:hAnsi="Arial" w:cs="Arial"/>
          <w:sz w:val="20"/>
          <w:szCs w:val="20"/>
        </w:rPr>
      </w:pPr>
    </w:p>
    <w:p w14:paraId="3A1884AC" w14:textId="7761B331" w:rsidR="00EC1398" w:rsidRPr="00E127F5" w:rsidRDefault="00EC1398" w:rsidP="0093553B">
      <w:pPr>
        <w:pStyle w:val="Listenabsatz"/>
        <w:widowControl w:val="0"/>
        <w:numPr>
          <w:ilvl w:val="0"/>
          <w:numId w:val="27"/>
        </w:numPr>
        <w:autoSpaceDE w:val="0"/>
        <w:autoSpaceDN w:val="0"/>
        <w:adjustRightInd w:val="0"/>
        <w:spacing w:after="0" w:line="240" w:lineRule="auto"/>
        <w:ind w:left="1134" w:hanging="425"/>
        <w:rPr>
          <w:rFonts w:ascii="Arial" w:hAnsi="Arial" w:cs="Arial"/>
          <w:b/>
          <w:bCs/>
          <w:sz w:val="20"/>
          <w:szCs w:val="20"/>
        </w:rPr>
      </w:pPr>
      <w:r w:rsidRPr="00E127F5">
        <w:rPr>
          <w:rFonts w:ascii="Arial" w:hAnsi="Arial" w:cs="Arial"/>
          <w:b/>
          <w:bCs/>
          <w:sz w:val="20"/>
          <w:szCs w:val="20"/>
        </w:rPr>
        <w:t>Referenzen</w:t>
      </w:r>
    </w:p>
    <w:p w14:paraId="65F12D32" w14:textId="77777777" w:rsidR="00EC1398" w:rsidRPr="00E127F5" w:rsidRDefault="00EC1398" w:rsidP="00630F70">
      <w:pPr>
        <w:widowControl w:val="0"/>
        <w:autoSpaceDE w:val="0"/>
        <w:autoSpaceDN w:val="0"/>
        <w:adjustRightInd w:val="0"/>
        <w:spacing w:after="0" w:line="240" w:lineRule="auto"/>
        <w:ind w:left="993"/>
        <w:rPr>
          <w:rFonts w:ascii="Arial" w:hAnsi="Arial" w:cs="Arial"/>
          <w:sz w:val="20"/>
          <w:szCs w:val="20"/>
        </w:rPr>
      </w:pPr>
    </w:p>
    <w:p w14:paraId="0D5053E5" w14:textId="77777777" w:rsidR="00D46CB2" w:rsidRPr="00E127F5" w:rsidRDefault="00D46CB2" w:rsidP="0093553B">
      <w:pPr>
        <w:numPr>
          <w:ilvl w:val="0"/>
          <w:numId w:val="35"/>
        </w:numPr>
        <w:autoSpaceDE w:val="0"/>
        <w:autoSpaceDN w:val="0"/>
        <w:adjustRightInd w:val="0"/>
        <w:spacing w:after="0" w:line="240" w:lineRule="auto"/>
        <w:ind w:left="1134" w:hanging="425"/>
        <w:jc w:val="both"/>
        <w:rPr>
          <w:rFonts w:ascii="Arial" w:hAnsi="Arial" w:cs="Arial"/>
          <w:bCs/>
          <w:sz w:val="20"/>
          <w:szCs w:val="20"/>
        </w:rPr>
      </w:pPr>
      <w:r w:rsidRPr="00E127F5">
        <w:rPr>
          <w:rFonts w:ascii="Arial" w:hAnsi="Arial" w:cs="Arial"/>
          <w:bCs/>
          <w:sz w:val="20"/>
          <w:szCs w:val="20"/>
        </w:rPr>
        <w:t xml:space="preserve">Bewerber müssen geeignete Referenzen über zuvor ausgeführte Aufträge in Form einer </w:t>
      </w:r>
      <w:proofErr w:type="gramStart"/>
      <w:r w:rsidRPr="00E127F5">
        <w:rPr>
          <w:rFonts w:ascii="Arial" w:hAnsi="Arial" w:cs="Arial"/>
          <w:bCs/>
          <w:sz w:val="20"/>
          <w:szCs w:val="20"/>
        </w:rPr>
        <w:t>Liste</w:t>
      </w:r>
      <w:proofErr w:type="gramEnd"/>
      <w:r w:rsidRPr="00E127F5">
        <w:rPr>
          <w:rFonts w:ascii="Arial" w:hAnsi="Arial" w:cs="Arial"/>
          <w:bCs/>
          <w:sz w:val="20"/>
          <w:szCs w:val="20"/>
        </w:rPr>
        <w:t xml:space="preserve"> der innerhalb der letzten fünf Jahre vor dem Datum der Veröffentlichung der Auftragsbekanntmachung im Supplement zum Amtsblatt der Europäischen Union </w:t>
      </w:r>
      <w:proofErr w:type="gramStart"/>
      <w:r w:rsidRPr="00E127F5">
        <w:rPr>
          <w:rFonts w:ascii="Arial" w:hAnsi="Arial" w:cs="Arial"/>
          <w:bCs/>
          <w:sz w:val="20"/>
          <w:szCs w:val="20"/>
        </w:rPr>
        <w:t>erbrachten</w:t>
      </w:r>
      <w:proofErr w:type="gramEnd"/>
      <w:r w:rsidRPr="00E127F5">
        <w:rPr>
          <w:rFonts w:ascii="Arial" w:hAnsi="Arial" w:cs="Arial"/>
          <w:bCs/>
          <w:sz w:val="20"/>
          <w:szCs w:val="20"/>
        </w:rPr>
        <w:t xml:space="preserve"> wesentlichen Leistungen vorlegen. Für jede Referenz sind der Auftragsgegenstand, der Auftragswert, der Liefer- bzw. Erbringungszeitpunkt sowie der öffentliche oder private Auftraggeber anzugeben. Darüber hinaus ist ein Ansprechpartner des Auftraggebers mit Namen sowie Telefonnummer oder E-Mail-Anschrift zu benennen.</w:t>
      </w:r>
    </w:p>
    <w:p w14:paraId="5DAF2AB1" w14:textId="77777777" w:rsidR="00D46CB2" w:rsidRPr="00E127F5" w:rsidRDefault="00D46CB2" w:rsidP="0093553B">
      <w:pPr>
        <w:numPr>
          <w:ilvl w:val="0"/>
          <w:numId w:val="35"/>
        </w:numPr>
        <w:autoSpaceDE w:val="0"/>
        <w:autoSpaceDN w:val="0"/>
        <w:adjustRightInd w:val="0"/>
        <w:spacing w:after="0" w:line="240" w:lineRule="auto"/>
        <w:ind w:left="1134" w:hanging="425"/>
        <w:jc w:val="both"/>
        <w:rPr>
          <w:rFonts w:ascii="Arial" w:hAnsi="Arial" w:cs="Arial"/>
          <w:bCs/>
          <w:sz w:val="20"/>
          <w:szCs w:val="20"/>
        </w:rPr>
      </w:pPr>
      <w:r w:rsidRPr="00E127F5">
        <w:rPr>
          <w:rFonts w:ascii="Arial" w:hAnsi="Arial" w:cs="Arial"/>
          <w:b/>
          <w:bCs/>
          <w:sz w:val="20"/>
          <w:szCs w:val="20"/>
        </w:rPr>
        <w:t>Mindestanforderungen:</w:t>
      </w:r>
      <w:r w:rsidRPr="00E127F5">
        <w:rPr>
          <w:rFonts w:ascii="Arial" w:hAnsi="Arial" w:cs="Arial"/>
          <w:sz w:val="20"/>
          <w:szCs w:val="20"/>
        </w:rPr>
        <w:t xml:space="preserve"> Es sind mindestens fünf geeignete Referenzen nachzuweisen. Die Referenzen müssen in ihrer Gesamtheit die nachfolgenden Anforderungen a. bis e. erfüllen. Jede angegebene Referenz kann eine, mehrere oder sämtliche der nachstehenden Anforderungen erfüllen:</w:t>
      </w:r>
    </w:p>
    <w:p w14:paraId="2405B27A" w14:textId="77777777" w:rsidR="00D46CB2" w:rsidRPr="00E127F5" w:rsidRDefault="00D46CB2" w:rsidP="0093553B">
      <w:pPr>
        <w:numPr>
          <w:ilvl w:val="1"/>
          <w:numId w:val="35"/>
        </w:numPr>
        <w:autoSpaceDE w:val="0"/>
        <w:autoSpaceDN w:val="0"/>
        <w:adjustRightInd w:val="0"/>
        <w:spacing w:after="0" w:line="240" w:lineRule="auto"/>
        <w:ind w:left="1701" w:hanging="567"/>
        <w:jc w:val="both"/>
        <w:rPr>
          <w:rFonts w:ascii="Arial" w:hAnsi="Arial" w:cs="Arial"/>
          <w:sz w:val="20"/>
          <w:szCs w:val="20"/>
        </w:rPr>
      </w:pPr>
      <w:r w:rsidRPr="00E127F5">
        <w:rPr>
          <w:rFonts w:ascii="Arial" w:hAnsi="Arial" w:cs="Arial"/>
          <w:sz w:val="20"/>
          <w:szCs w:val="20"/>
        </w:rPr>
        <w:t>Mindestens eine Referenz muss einen Auftrag betreffen, bei dem der Bewerber als Generalübernehmer oder Generalunternehmer die übergreifende Verantwortung sowohl für die Planung als auch für die schlüsselfertige Errichtung der beauftragten Anlage getragen hat.</w:t>
      </w:r>
    </w:p>
    <w:p w14:paraId="099CB490" w14:textId="77777777" w:rsidR="00D46CB2" w:rsidRPr="00E127F5" w:rsidRDefault="00D46CB2" w:rsidP="0093553B">
      <w:pPr>
        <w:numPr>
          <w:ilvl w:val="1"/>
          <w:numId w:val="35"/>
        </w:numPr>
        <w:autoSpaceDE w:val="0"/>
        <w:autoSpaceDN w:val="0"/>
        <w:adjustRightInd w:val="0"/>
        <w:spacing w:after="0" w:line="240" w:lineRule="auto"/>
        <w:ind w:left="1701" w:hanging="567"/>
        <w:jc w:val="both"/>
        <w:rPr>
          <w:rFonts w:ascii="Arial" w:hAnsi="Arial" w:cs="Arial"/>
          <w:sz w:val="20"/>
          <w:szCs w:val="20"/>
        </w:rPr>
      </w:pPr>
      <w:r w:rsidRPr="00E127F5">
        <w:rPr>
          <w:rFonts w:ascii="Arial" w:hAnsi="Arial" w:cs="Arial"/>
          <w:sz w:val="20"/>
          <w:szCs w:val="20"/>
        </w:rPr>
        <w:t>Mindestens drei Referenzen müssen jeweils die Planung und schlüsselfertige Errichtung einer Schaltanlage mit einer Nennspannung von mindestens 10 kV einschließlich des zugehörigen Betriebsgebäudes oder Schaltanlagengebäudes umfasst haben.</w:t>
      </w:r>
    </w:p>
    <w:p w14:paraId="5BC79B4D" w14:textId="77777777" w:rsidR="00D46CB2" w:rsidRPr="00E127F5" w:rsidRDefault="00D46CB2" w:rsidP="0093553B">
      <w:pPr>
        <w:numPr>
          <w:ilvl w:val="1"/>
          <w:numId w:val="35"/>
        </w:numPr>
        <w:autoSpaceDE w:val="0"/>
        <w:autoSpaceDN w:val="0"/>
        <w:adjustRightInd w:val="0"/>
        <w:spacing w:after="0" w:line="240" w:lineRule="auto"/>
        <w:ind w:left="1701" w:hanging="567"/>
        <w:jc w:val="both"/>
        <w:rPr>
          <w:rFonts w:ascii="Arial" w:hAnsi="Arial" w:cs="Arial"/>
          <w:sz w:val="20"/>
          <w:szCs w:val="20"/>
        </w:rPr>
      </w:pPr>
      <w:r w:rsidRPr="00E127F5">
        <w:rPr>
          <w:rFonts w:ascii="Arial" w:hAnsi="Arial" w:cs="Arial"/>
          <w:sz w:val="20"/>
          <w:szCs w:val="20"/>
        </w:rPr>
        <w:t>Mindestens eine Referenz muss wesentliche Leistungen im Bereich der Sekundärtechnik einer Mittelspannungsanlage umfassen. Hierzu zählen die Projektierung, Parametrierung, Prüfung und Inbetriebnahme der Schutz-, Steuer- und Leittechnik einschließlich der zugehörigen Verriegelungs- und Meldewegfunktionen.</w:t>
      </w:r>
    </w:p>
    <w:p w14:paraId="139DD282" w14:textId="77777777" w:rsidR="00D46CB2" w:rsidRPr="00E127F5" w:rsidRDefault="00D46CB2" w:rsidP="0093553B">
      <w:pPr>
        <w:numPr>
          <w:ilvl w:val="1"/>
          <w:numId w:val="35"/>
        </w:numPr>
        <w:autoSpaceDE w:val="0"/>
        <w:autoSpaceDN w:val="0"/>
        <w:adjustRightInd w:val="0"/>
        <w:spacing w:after="0" w:line="240" w:lineRule="auto"/>
        <w:ind w:left="1701" w:hanging="567"/>
        <w:jc w:val="both"/>
        <w:rPr>
          <w:rFonts w:ascii="Arial" w:hAnsi="Arial" w:cs="Arial"/>
          <w:sz w:val="20"/>
          <w:szCs w:val="20"/>
        </w:rPr>
      </w:pPr>
      <w:r w:rsidRPr="00E127F5">
        <w:rPr>
          <w:rFonts w:ascii="Arial" w:hAnsi="Arial" w:cs="Arial"/>
          <w:sz w:val="20"/>
          <w:szCs w:val="20"/>
        </w:rPr>
        <w:lastRenderedPageBreak/>
        <w:t>Mindestens eine Referenz muss die kabel- und schutztechnische Einbindung einer neu errichteten Schaltanlage in ein bestehendes Mittelspannungsnetz eines Verteilnetzbetreibers umfasst haben, einschließlich der Anpassung oder Erweiterung der vorhandenen Schutz-, Leit- und Fernwirktechnik.</w:t>
      </w:r>
    </w:p>
    <w:p w14:paraId="28A19088" w14:textId="77777777" w:rsidR="00D46CB2" w:rsidRPr="00E127F5" w:rsidRDefault="00D46CB2" w:rsidP="0093553B">
      <w:pPr>
        <w:numPr>
          <w:ilvl w:val="1"/>
          <w:numId w:val="35"/>
        </w:numPr>
        <w:autoSpaceDE w:val="0"/>
        <w:autoSpaceDN w:val="0"/>
        <w:adjustRightInd w:val="0"/>
        <w:spacing w:after="0" w:line="240" w:lineRule="auto"/>
        <w:ind w:left="1701" w:hanging="567"/>
        <w:jc w:val="both"/>
        <w:rPr>
          <w:rFonts w:ascii="Arial" w:hAnsi="Arial" w:cs="Arial"/>
          <w:sz w:val="20"/>
          <w:szCs w:val="20"/>
        </w:rPr>
      </w:pPr>
      <w:r w:rsidRPr="00E127F5">
        <w:rPr>
          <w:rFonts w:ascii="Arial" w:hAnsi="Arial" w:cs="Arial"/>
          <w:sz w:val="20"/>
          <w:szCs w:val="20"/>
        </w:rPr>
        <w:t>Mindestens eine Referenz muss die Planung und Errichtung eines Betriebsgebäudes für eine elektrotechnische Anlage (z.B. Umspannwerk, Schaltstation, Netzleitstelle) umfasst haben.</w:t>
      </w:r>
    </w:p>
    <w:p w14:paraId="593279F0" w14:textId="77777777" w:rsidR="00D46CB2" w:rsidRPr="00E127F5" w:rsidRDefault="00D46CB2" w:rsidP="0093553B">
      <w:pPr>
        <w:numPr>
          <w:ilvl w:val="0"/>
          <w:numId w:val="35"/>
        </w:numPr>
        <w:autoSpaceDE w:val="0"/>
        <w:autoSpaceDN w:val="0"/>
        <w:adjustRightInd w:val="0"/>
        <w:spacing w:after="0" w:line="240" w:lineRule="auto"/>
        <w:ind w:left="1134" w:hanging="425"/>
        <w:jc w:val="both"/>
        <w:rPr>
          <w:rFonts w:ascii="Arial" w:hAnsi="Arial" w:cs="Arial"/>
          <w:bCs/>
          <w:sz w:val="20"/>
          <w:szCs w:val="20"/>
        </w:rPr>
      </w:pPr>
      <w:r w:rsidRPr="00E127F5">
        <w:rPr>
          <w:rFonts w:ascii="Arial" w:hAnsi="Arial" w:cs="Arial"/>
          <w:bCs/>
          <w:sz w:val="20"/>
          <w:szCs w:val="20"/>
        </w:rPr>
        <w:t xml:space="preserve">Die Erklärung ist im Rahmen des Teilnahmeantrages auf dem </w:t>
      </w:r>
      <w:r w:rsidRPr="00E127F5">
        <w:rPr>
          <w:rFonts w:ascii="Arial" w:hAnsi="Arial" w:cs="Arial"/>
          <w:b/>
          <w:bCs/>
          <w:sz w:val="20"/>
          <w:szCs w:val="20"/>
        </w:rPr>
        <w:t xml:space="preserve">Vordruck 03: Eigenerklärung </w:t>
      </w:r>
      <w:r w:rsidRPr="00E127F5">
        <w:rPr>
          <w:rFonts w:ascii="Arial" w:hAnsi="Arial" w:cs="Arial"/>
          <w:sz w:val="20"/>
          <w:szCs w:val="20"/>
        </w:rPr>
        <w:t>zur</w:t>
      </w:r>
      <w:r w:rsidRPr="00E127F5">
        <w:rPr>
          <w:rFonts w:ascii="Arial" w:hAnsi="Arial" w:cs="Arial"/>
          <w:b/>
          <w:bCs/>
          <w:sz w:val="20"/>
          <w:szCs w:val="20"/>
        </w:rPr>
        <w:t xml:space="preserve"> Eignung</w:t>
      </w:r>
      <w:r w:rsidRPr="00E127F5">
        <w:rPr>
          <w:rFonts w:ascii="Arial" w:hAnsi="Arial" w:cs="Arial"/>
          <w:bCs/>
          <w:sz w:val="20"/>
          <w:szCs w:val="20"/>
        </w:rPr>
        <w:t xml:space="preserve"> in elektronischer Form vorzulegen. </w:t>
      </w:r>
      <w:r w:rsidRPr="00E127F5">
        <w:rPr>
          <w:rFonts w:ascii="Arial" w:hAnsi="Arial" w:cs="Arial"/>
          <w:b/>
          <w:bCs/>
          <w:sz w:val="20"/>
          <w:szCs w:val="20"/>
          <w:u w:val="single"/>
        </w:rPr>
        <w:t>Es ist ausschließlich zulässig, den Platzhalter „[Eintragungen des Bewerbers]“ zu streichen.</w:t>
      </w:r>
      <w:r w:rsidRPr="00E127F5">
        <w:rPr>
          <w:rFonts w:ascii="Arial" w:hAnsi="Arial" w:cs="Arial"/>
          <w:bCs/>
          <w:sz w:val="20"/>
          <w:szCs w:val="20"/>
        </w:rPr>
        <w:t xml:space="preserve"> </w:t>
      </w:r>
    </w:p>
    <w:p w14:paraId="007CBF70" w14:textId="77777777" w:rsidR="00D46CB2" w:rsidRPr="00E127F5" w:rsidRDefault="00D46CB2" w:rsidP="0093553B">
      <w:pPr>
        <w:numPr>
          <w:ilvl w:val="0"/>
          <w:numId w:val="35"/>
        </w:numPr>
        <w:autoSpaceDE w:val="0"/>
        <w:autoSpaceDN w:val="0"/>
        <w:adjustRightInd w:val="0"/>
        <w:spacing w:after="0" w:line="240" w:lineRule="auto"/>
        <w:ind w:left="1134" w:hanging="425"/>
        <w:jc w:val="both"/>
        <w:rPr>
          <w:rFonts w:ascii="Arial" w:hAnsi="Arial" w:cs="Arial"/>
          <w:bCs/>
          <w:sz w:val="20"/>
          <w:szCs w:val="20"/>
        </w:rPr>
      </w:pPr>
      <w:r w:rsidRPr="00E127F5">
        <w:rPr>
          <w:rFonts w:ascii="Arial" w:hAnsi="Arial" w:cs="Arial"/>
          <w:sz w:val="20"/>
          <w:szCs w:val="20"/>
        </w:rPr>
        <w:t xml:space="preserve">Sofern mehr Referenzen angegeben werden sollen, als der Vordruck Felder vorsieht, kann der Vordruck vervielfältigt werden </w:t>
      </w:r>
      <w:r w:rsidRPr="00E127F5">
        <w:rPr>
          <w:rFonts w:ascii="Arial" w:hAnsi="Arial" w:cs="Arial"/>
          <w:bCs/>
          <w:sz w:val="20"/>
          <w:szCs w:val="20"/>
        </w:rPr>
        <w:t>(mit dann fortlaufender Nummerierung der Referenzen)</w:t>
      </w:r>
      <w:r w:rsidRPr="00E127F5">
        <w:rPr>
          <w:rFonts w:ascii="Arial" w:hAnsi="Arial" w:cs="Arial"/>
          <w:sz w:val="20"/>
          <w:szCs w:val="20"/>
        </w:rPr>
        <w:t>.</w:t>
      </w:r>
    </w:p>
    <w:p w14:paraId="4CC8D798" w14:textId="77777777" w:rsidR="00D46CB2" w:rsidRPr="00E127F5" w:rsidRDefault="00D46CB2" w:rsidP="0093553B">
      <w:pPr>
        <w:numPr>
          <w:ilvl w:val="0"/>
          <w:numId w:val="35"/>
        </w:numPr>
        <w:autoSpaceDE w:val="0"/>
        <w:autoSpaceDN w:val="0"/>
        <w:adjustRightInd w:val="0"/>
        <w:spacing w:after="0" w:line="240" w:lineRule="auto"/>
        <w:ind w:left="1134" w:hanging="425"/>
        <w:jc w:val="both"/>
        <w:rPr>
          <w:rFonts w:ascii="Arial" w:hAnsi="Arial" w:cs="Arial"/>
          <w:sz w:val="20"/>
          <w:szCs w:val="20"/>
        </w:rPr>
      </w:pPr>
      <w:r w:rsidRPr="00E127F5">
        <w:rPr>
          <w:rFonts w:ascii="Arial" w:hAnsi="Arial" w:cs="Arial"/>
          <w:sz w:val="20"/>
          <w:szCs w:val="20"/>
        </w:rPr>
        <w:t xml:space="preserve">Im Fall von Bewerbergemeinschaften muss jedes Mitglied den </w:t>
      </w:r>
      <w:r w:rsidRPr="00E127F5">
        <w:rPr>
          <w:rFonts w:ascii="Arial" w:hAnsi="Arial" w:cs="Arial"/>
          <w:b/>
          <w:bCs/>
          <w:sz w:val="20"/>
          <w:szCs w:val="20"/>
        </w:rPr>
        <w:t>Vordruck 03: Eigenerklärung zur Eignung</w:t>
      </w:r>
      <w:r w:rsidRPr="00E127F5">
        <w:rPr>
          <w:rFonts w:ascii="Arial" w:hAnsi="Arial" w:cs="Arial"/>
          <w:sz w:val="20"/>
          <w:szCs w:val="20"/>
        </w:rPr>
        <w:t xml:space="preserve"> gesondert vorlegen. Die Auftraggeberin prüft auf dieser Grundlage, ob die insgesamt angegebenen Referenzen geeignet sind und die Mindestanforderungen erfüllt sind.</w:t>
      </w:r>
    </w:p>
    <w:p w14:paraId="5003CCFE" w14:textId="77777777" w:rsidR="00D46CB2" w:rsidRPr="00E127F5" w:rsidRDefault="00D46CB2" w:rsidP="0093553B">
      <w:pPr>
        <w:numPr>
          <w:ilvl w:val="0"/>
          <w:numId w:val="35"/>
        </w:numPr>
        <w:autoSpaceDE w:val="0"/>
        <w:autoSpaceDN w:val="0"/>
        <w:adjustRightInd w:val="0"/>
        <w:spacing w:after="0" w:line="240" w:lineRule="auto"/>
        <w:ind w:left="1134" w:hanging="425"/>
        <w:jc w:val="both"/>
        <w:rPr>
          <w:rFonts w:ascii="Arial" w:hAnsi="Arial" w:cs="Arial"/>
          <w:sz w:val="20"/>
          <w:szCs w:val="20"/>
        </w:rPr>
      </w:pPr>
      <w:r w:rsidRPr="00E127F5">
        <w:rPr>
          <w:rFonts w:ascii="Arial" w:hAnsi="Arial" w:cs="Arial"/>
          <w:sz w:val="20"/>
          <w:szCs w:val="20"/>
        </w:rPr>
        <w:t>Soweit sich ein Mitglied einer Bewerbergemeinschaft zum Nachweis der Mindestanforderungen nach Ziffer (2) auf Referenzen eines anderen Mitglieds der Bewerbergemeinschaft stützt, ist dies im Vordruck 03 in den dafür vorgesehenen Feldern eindeutig kenntlich zu machen (z. B. durch den Verweis auf den Vordruck 03 des anderen Mitglieds, das die Mindestanforderungen vollständig erfüllt). Die Angaben müssen insgesamt so aussagekräftig und vollständig sein, dass die Auftraggeberin ohne Weiteres prüfen kann, ob und durch welches Mitglied die jeweiligen Mindestanforderungen einer Referenz vollständig und kumulativ erfüllt werden.</w:t>
      </w:r>
    </w:p>
    <w:p w14:paraId="53C405D9" w14:textId="77777777" w:rsidR="00D46CB2" w:rsidRDefault="00D46CB2" w:rsidP="00FC376E">
      <w:pPr>
        <w:autoSpaceDE w:val="0"/>
        <w:autoSpaceDN w:val="0"/>
        <w:adjustRightInd w:val="0"/>
        <w:spacing w:after="0" w:line="240" w:lineRule="auto"/>
        <w:ind w:left="993"/>
        <w:jc w:val="both"/>
        <w:rPr>
          <w:rFonts w:ascii="Arial" w:hAnsi="Arial" w:cs="Arial"/>
          <w:sz w:val="20"/>
          <w:szCs w:val="20"/>
          <w:highlight w:val="yellow"/>
        </w:rPr>
      </w:pPr>
    </w:p>
    <w:p w14:paraId="7DB4A739" w14:textId="77777777" w:rsidR="00403826" w:rsidRPr="00917312" w:rsidRDefault="00403826" w:rsidP="00FC376E">
      <w:pPr>
        <w:spacing w:after="0" w:line="240" w:lineRule="auto"/>
        <w:ind w:left="993"/>
        <w:jc w:val="both"/>
        <w:rPr>
          <w:rFonts w:ascii="Arial" w:hAnsi="Arial" w:cs="Arial"/>
          <w:sz w:val="20"/>
          <w:szCs w:val="20"/>
          <w:highlight w:val="yellow"/>
        </w:rPr>
      </w:pPr>
    </w:p>
    <w:tbl>
      <w:tblPr>
        <w:tblStyle w:val="Tabellenraster"/>
        <w:tblW w:w="8618" w:type="dxa"/>
        <w:tblInd w:w="988" w:type="dxa"/>
        <w:tblLook w:val="04A0" w:firstRow="1" w:lastRow="0" w:firstColumn="1" w:lastColumn="0" w:noHBand="0" w:noVBand="1"/>
      </w:tblPr>
      <w:tblGrid>
        <w:gridCol w:w="4111"/>
        <w:gridCol w:w="4507"/>
      </w:tblGrid>
      <w:tr w:rsidR="00EA6DE5" w:rsidRPr="00917312" w14:paraId="04CEBB1F" w14:textId="77777777" w:rsidTr="00FC376E">
        <w:trPr>
          <w:trHeight w:val="297"/>
        </w:trPr>
        <w:tc>
          <w:tcPr>
            <w:tcW w:w="4111" w:type="dxa"/>
            <w:tcBorders>
              <w:right w:val="nil"/>
            </w:tcBorders>
            <w:shd w:val="clear" w:color="auto" w:fill="D9D9D9" w:themeFill="background1" w:themeFillShade="D9"/>
          </w:tcPr>
          <w:p w14:paraId="2BD6931E" w14:textId="77777777" w:rsidR="00EA6DE5" w:rsidRPr="00E127F5" w:rsidRDefault="00EA6DE5" w:rsidP="00CF5F16">
            <w:pPr>
              <w:keepNext/>
              <w:jc w:val="both"/>
              <w:rPr>
                <w:rFonts w:ascii="Arial" w:hAnsi="Arial" w:cs="Arial"/>
                <w:b/>
                <w:sz w:val="20"/>
                <w:szCs w:val="20"/>
              </w:rPr>
            </w:pPr>
            <w:bookmarkStart w:id="2" w:name="_Hlk76294273"/>
            <w:bookmarkStart w:id="3" w:name="_Hlk81256413"/>
            <w:r w:rsidRPr="00E127F5">
              <w:rPr>
                <w:rFonts w:ascii="Arial" w:hAnsi="Arial" w:cs="Arial"/>
                <w:b/>
                <w:sz w:val="20"/>
                <w:szCs w:val="20"/>
              </w:rPr>
              <w:t>Referenznummer: 01</w:t>
            </w:r>
          </w:p>
        </w:tc>
        <w:tc>
          <w:tcPr>
            <w:tcW w:w="4507" w:type="dxa"/>
            <w:tcBorders>
              <w:left w:val="nil"/>
            </w:tcBorders>
            <w:shd w:val="clear" w:color="auto" w:fill="D9D9D9" w:themeFill="background1" w:themeFillShade="D9"/>
          </w:tcPr>
          <w:p w14:paraId="61D6B446" w14:textId="77777777" w:rsidR="00EA6DE5" w:rsidRPr="00917312" w:rsidRDefault="00EA6DE5" w:rsidP="00CF5F16">
            <w:pPr>
              <w:keepNext/>
              <w:jc w:val="both"/>
              <w:rPr>
                <w:rFonts w:ascii="Arial" w:hAnsi="Arial" w:cs="Arial"/>
                <w:b/>
                <w:bCs/>
                <w:sz w:val="20"/>
                <w:szCs w:val="20"/>
                <w:highlight w:val="yellow"/>
              </w:rPr>
            </w:pPr>
          </w:p>
        </w:tc>
      </w:tr>
      <w:tr w:rsidR="00EA6DE5" w:rsidRPr="00917312" w14:paraId="7FCB2B8A" w14:textId="77777777" w:rsidTr="00FC376E">
        <w:trPr>
          <w:trHeight w:val="284"/>
        </w:trPr>
        <w:tc>
          <w:tcPr>
            <w:tcW w:w="4111" w:type="dxa"/>
            <w:shd w:val="clear" w:color="auto" w:fill="D9D9D9" w:themeFill="background1" w:themeFillShade="D9"/>
          </w:tcPr>
          <w:p w14:paraId="09ED5800" w14:textId="77777777" w:rsidR="00EA6DE5" w:rsidRPr="00E127F5" w:rsidRDefault="00EA6DE5" w:rsidP="00CF5F16">
            <w:pPr>
              <w:jc w:val="both"/>
              <w:rPr>
                <w:rFonts w:ascii="Arial" w:hAnsi="Arial" w:cs="Arial"/>
                <w:b/>
                <w:sz w:val="20"/>
                <w:szCs w:val="20"/>
              </w:rPr>
            </w:pPr>
            <w:r w:rsidRPr="00E127F5">
              <w:rPr>
                <w:rFonts w:ascii="Arial" w:hAnsi="Arial" w:cs="Arial"/>
                <w:b/>
                <w:sz w:val="20"/>
                <w:szCs w:val="20"/>
              </w:rPr>
              <w:t>Referenzgeber</w:t>
            </w:r>
            <w:r w:rsidRPr="00E127F5">
              <w:rPr>
                <w:rFonts w:ascii="Arial" w:hAnsi="Arial" w:cs="Arial"/>
                <w:sz w:val="20"/>
                <w:szCs w:val="20"/>
              </w:rPr>
              <w:t xml:space="preserve"> (</w:t>
            </w:r>
            <w:r w:rsidRPr="00E127F5">
              <w:rPr>
                <w:rFonts w:ascii="Arial" w:hAnsi="Arial" w:cs="Arial"/>
                <w:b/>
                <w:sz w:val="20"/>
                <w:szCs w:val="20"/>
              </w:rPr>
              <w:t>Referenzkunde)</w:t>
            </w:r>
          </w:p>
        </w:tc>
        <w:tc>
          <w:tcPr>
            <w:tcW w:w="4507" w:type="dxa"/>
          </w:tcPr>
          <w:p w14:paraId="7155B344" w14:textId="77777777" w:rsidR="00EA6DE5" w:rsidRPr="00917312" w:rsidRDefault="00EA6DE5" w:rsidP="00CF5F16">
            <w:pPr>
              <w:keepNext/>
              <w:jc w:val="both"/>
              <w:rPr>
                <w:rFonts w:ascii="Arial" w:hAnsi="Arial" w:cs="Arial"/>
                <w:sz w:val="20"/>
                <w:szCs w:val="20"/>
                <w:highlight w:val="yellow"/>
              </w:rPr>
            </w:pPr>
          </w:p>
        </w:tc>
      </w:tr>
      <w:tr w:rsidR="00EA6DE5" w:rsidRPr="00917312" w14:paraId="72AD8198" w14:textId="77777777" w:rsidTr="00FC376E">
        <w:trPr>
          <w:trHeight w:val="284"/>
        </w:trPr>
        <w:tc>
          <w:tcPr>
            <w:tcW w:w="4111" w:type="dxa"/>
            <w:shd w:val="clear" w:color="auto" w:fill="D9D9D9" w:themeFill="background1" w:themeFillShade="D9"/>
          </w:tcPr>
          <w:p w14:paraId="18EF8585" w14:textId="2F317481" w:rsidR="00EA6DE5" w:rsidRPr="00E127F5" w:rsidRDefault="00E127F5" w:rsidP="00CF5F16">
            <w:pPr>
              <w:jc w:val="both"/>
              <w:rPr>
                <w:rFonts w:ascii="Arial" w:hAnsi="Arial" w:cs="Arial"/>
                <w:b/>
                <w:sz w:val="20"/>
                <w:szCs w:val="20"/>
              </w:rPr>
            </w:pPr>
            <w:r w:rsidRPr="00E127F5">
              <w:rPr>
                <w:rFonts w:ascii="Arial" w:hAnsi="Arial" w:cs="Arial"/>
                <w:b/>
                <w:sz w:val="20"/>
                <w:szCs w:val="20"/>
              </w:rPr>
              <w:t>Auftrag, bei dem der Bewerber als Generalübernehmer oder Generalunternehmer die übergreifende Verantwortung sowohl für die Planung als auch für die schlüsselfertige Errichtung der beauftragten Anlage getragen hat</w:t>
            </w:r>
          </w:p>
        </w:tc>
        <w:tc>
          <w:tcPr>
            <w:tcW w:w="4507" w:type="dxa"/>
          </w:tcPr>
          <w:p w14:paraId="37E1F62A" w14:textId="77777777" w:rsidR="00EA6DE5" w:rsidRPr="00917312" w:rsidRDefault="00EA6DE5" w:rsidP="00CF5F16">
            <w:pPr>
              <w:keepNext/>
              <w:jc w:val="both"/>
              <w:rPr>
                <w:rFonts w:ascii="Arial" w:hAnsi="Arial" w:cs="Arial"/>
                <w:sz w:val="20"/>
                <w:szCs w:val="20"/>
                <w:highlight w:val="yellow"/>
              </w:rPr>
            </w:pPr>
          </w:p>
        </w:tc>
      </w:tr>
      <w:tr w:rsidR="008B4AAB" w:rsidRPr="00917312" w14:paraId="517338E6" w14:textId="77777777" w:rsidTr="00FC376E">
        <w:trPr>
          <w:trHeight w:val="284"/>
        </w:trPr>
        <w:tc>
          <w:tcPr>
            <w:tcW w:w="4111" w:type="dxa"/>
            <w:shd w:val="clear" w:color="auto" w:fill="D9D9D9" w:themeFill="background1" w:themeFillShade="D9"/>
          </w:tcPr>
          <w:p w14:paraId="0313EFF7" w14:textId="38CE21DD" w:rsidR="008B4AAB" w:rsidRPr="00917312" w:rsidRDefault="00E127F5" w:rsidP="008B4AAB">
            <w:pPr>
              <w:pStyle w:val="Textkrper"/>
              <w:rPr>
                <w:rFonts w:ascii="Arial" w:hAnsi="Arial" w:cs="Arial"/>
                <w:b/>
                <w:sz w:val="20"/>
                <w:szCs w:val="20"/>
                <w:highlight w:val="yellow"/>
              </w:rPr>
            </w:pPr>
            <w:r w:rsidRPr="00E127F5">
              <w:rPr>
                <w:rFonts w:ascii="Arial" w:hAnsi="Arial" w:cs="Arial"/>
                <w:b/>
                <w:bCs/>
                <w:sz w:val="20"/>
                <w:szCs w:val="20"/>
              </w:rPr>
              <w:t xml:space="preserve">Planung und schlüsselfertige Errichtung einer Schaltanlage mit einer Nennspannung von mindestens 10 kV einschließlich des zugehörigen Betriebsgebäudes oder Schaltanlagengebäudes </w:t>
            </w:r>
          </w:p>
        </w:tc>
        <w:tc>
          <w:tcPr>
            <w:tcW w:w="4507" w:type="dxa"/>
          </w:tcPr>
          <w:p w14:paraId="2EE9912D" w14:textId="77777777" w:rsidR="008B4AAB" w:rsidRPr="00917312" w:rsidRDefault="008B4AAB" w:rsidP="00CF5F16">
            <w:pPr>
              <w:keepNext/>
              <w:jc w:val="both"/>
              <w:rPr>
                <w:rFonts w:ascii="Arial" w:hAnsi="Arial" w:cs="Arial"/>
                <w:sz w:val="20"/>
                <w:szCs w:val="20"/>
                <w:highlight w:val="yellow"/>
              </w:rPr>
            </w:pPr>
          </w:p>
        </w:tc>
      </w:tr>
      <w:tr w:rsidR="00E127F5" w:rsidRPr="00917312" w14:paraId="7D01D5F8" w14:textId="77777777" w:rsidTr="00FC376E">
        <w:trPr>
          <w:trHeight w:val="284"/>
        </w:trPr>
        <w:tc>
          <w:tcPr>
            <w:tcW w:w="4111" w:type="dxa"/>
            <w:shd w:val="clear" w:color="auto" w:fill="D9D9D9" w:themeFill="background1" w:themeFillShade="D9"/>
          </w:tcPr>
          <w:p w14:paraId="68FF114C" w14:textId="4A3DCDD9" w:rsidR="00E127F5" w:rsidRPr="00E127F5" w:rsidRDefault="00E127F5" w:rsidP="008B4AAB">
            <w:pPr>
              <w:pStyle w:val="Textkrper"/>
              <w:rPr>
                <w:rFonts w:ascii="Arial" w:hAnsi="Arial" w:cs="Arial"/>
                <w:b/>
                <w:bCs/>
                <w:sz w:val="20"/>
                <w:szCs w:val="20"/>
              </w:rPr>
            </w:pPr>
            <w:r>
              <w:rPr>
                <w:rFonts w:ascii="Arial" w:hAnsi="Arial" w:cs="Arial"/>
                <w:b/>
                <w:bCs/>
                <w:sz w:val="20"/>
                <w:szCs w:val="20"/>
              </w:rPr>
              <w:t>W</w:t>
            </w:r>
            <w:r w:rsidRPr="00E127F5">
              <w:rPr>
                <w:rFonts w:ascii="Arial" w:hAnsi="Arial" w:cs="Arial"/>
                <w:b/>
                <w:bCs/>
                <w:sz w:val="20"/>
                <w:szCs w:val="20"/>
              </w:rPr>
              <w:t>esentliche Leistungen im Bereich der Sekundärtechnik einer Mittelspannungsanlage</w:t>
            </w:r>
            <w:r>
              <w:rPr>
                <w:rFonts w:ascii="Arial" w:hAnsi="Arial" w:cs="Arial"/>
                <w:b/>
                <w:bCs/>
                <w:sz w:val="20"/>
                <w:szCs w:val="20"/>
              </w:rPr>
              <w:t xml:space="preserve"> (</w:t>
            </w:r>
            <w:r w:rsidRPr="00E127F5">
              <w:rPr>
                <w:rFonts w:ascii="Arial" w:hAnsi="Arial" w:cs="Arial"/>
                <w:b/>
                <w:bCs/>
                <w:sz w:val="20"/>
                <w:szCs w:val="20"/>
              </w:rPr>
              <w:t>Projektierung, Parametrierung, Prüfung und Inbetriebnahme der Schutz-, Steuer- und Leittechnik einschließlich der zugehörigen Verriegelungs- und Meldewegfunktionen</w:t>
            </w:r>
            <w:r>
              <w:rPr>
                <w:rFonts w:ascii="Arial" w:hAnsi="Arial" w:cs="Arial"/>
                <w:b/>
                <w:bCs/>
                <w:sz w:val="20"/>
                <w:szCs w:val="20"/>
              </w:rPr>
              <w:t>)</w:t>
            </w:r>
          </w:p>
        </w:tc>
        <w:tc>
          <w:tcPr>
            <w:tcW w:w="4507" w:type="dxa"/>
          </w:tcPr>
          <w:p w14:paraId="1C477936" w14:textId="77777777" w:rsidR="00E127F5" w:rsidRPr="00917312" w:rsidRDefault="00E127F5" w:rsidP="00CF5F16">
            <w:pPr>
              <w:keepNext/>
              <w:jc w:val="both"/>
              <w:rPr>
                <w:rFonts w:ascii="Arial" w:hAnsi="Arial" w:cs="Arial"/>
                <w:sz w:val="20"/>
                <w:szCs w:val="20"/>
                <w:highlight w:val="yellow"/>
              </w:rPr>
            </w:pPr>
          </w:p>
        </w:tc>
      </w:tr>
      <w:tr w:rsidR="00E127F5" w:rsidRPr="00917312" w14:paraId="5C21F704" w14:textId="77777777" w:rsidTr="00FC376E">
        <w:trPr>
          <w:trHeight w:val="284"/>
        </w:trPr>
        <w:tc>
          <w:tcPr>
            <w:tcW w:w="4111" w:type="dxa"/>
            <w:shd w:val="clear" w:color="auto" w:fill="D9D9D9" w:themeFill="background1" w:themeFillShade="D9"/>
          </w:tcPr>
          <w:p w14:paraId="4A7A84A1" w14:textId="1487B10B" w:rsidR="00E127F5" w:rsidRPr="00E127F5" w:rsidRDefault="00E127F5" w:rsidP="008B4AAB">
            <w:pPr>
              <w:pStyle w:val="Textkrper"/>
              <w:rPr>
                <w:rFonts w:ascii="Arial" w:hAnsi="Arial" w:cs="Arial"/>
                <w:b/>
                <w:bCs/>
                <w:sz w:val="20"/>
                <w:szCs w:val="20"/>
              </w:rPr>
            </w:pPr>
            <w:r>
              <w:rPr>
                <w:rFonts w:ascii="Arial" w:hAnsi="Arial" w:cs="Arial"/>
                <w:b/>
                <w:bCs/>
                <w:sz w:val="20"/>
                <w:szCs w:val="20"/>
              </w:rPr>
              <w:t>K</w:t>
            </w:r>
            <w:r w:rsidRPr="00E127F5">
              <w:rPr>
                <w:rFonts w:ascii="Arial" w:hAnsi="Arial" w:cs="Arial"/>
                <w:b/>
                <w:bCs/>
                <w:sz w:val="20"/>
                <w:szCs w:val="20"/>
              </w:rPr>
              <w:t>abel- und schutztechnische Einbindung einer neu errichteten Schaltanlage in ein bestehendes Mittelspannungsnetz eines Verteilnetzbetreibers, einschließlich der Anpassung oder Erweiterung der vorhandenen Schutz-, Leit- und Fernwirktechnik</w:t>
            </w:r>
          </w:p>
        </w:tc>
        <w:tc>
          <w:tcPr>
            <w:tcW w:w="4507" w:type="dxa"/>
          </w:tcPr>
          <w:p w14:paraId="593EDFF1" w14:textId="77777777" w:rsidR="00E127F5" w:rsidRPr="00917312" w:rsidRDefault="00E127F5" w:rsidP="00CF5F16">
            <w:pPr>
              <w:keepNext/>
              <w:jc w:val="both"/>
              <w:rPr>
                <w:rFonts w:ascii="Arial" w:hAnsi="Arial" w:cs="Arial"/>
                <w:sz w:val="20"/>
                <w:szCs w:val="20"/>
                <w:highlight w:val="yellow"/>
              </w:rPr>
            </w:pPr>
          </w:p>
        </w:tc>
      </w:tr>
      <w:tr w:rsidR="00E127F5" w:rsidRPr="00917312" w14:paraId="771DE7D4" w14:textId="77777777" w:rsidTr="00FC376E">
        <w:trPr>
          <w:trHeight w:val="284"/>
        </w:trPr>
        <w:tc>
          <w:tcPr>
            <w:tcW w:w="4111" w:type="dxa"/>
            <w:shd w:val="clear" w:color="auto" w:fill="D9D9D9" w:themeFill="background1" w:themeFillShade="D9"/>
          </w:tcPr>
          <w:p w14:paraId="563C8D2D" w14:textId="400EC996" w:rsidR="00E127F5" w:rsidRPr="00E127F5" w:rsidRDefault="00E127F5" w:rsidP="008B4AAB">
            <w:pPr>
              <w:pStyle w:val="Textkrper"/>
              <w:rPr>
                <w:rFonts w:ascii="Arial" w:hAnsi="Arial" w:cs="Arial"/>
                <w:b/>
                <w:bCs/>
                <w:sz w:val="20"/>
                <w:szCs w:val="20"/>
              </w:rPr>
            </w:pPr>
            <w:r w:rsidRPr="00E127F5">
              <w:rPr>
                <w:rFonts w:ascii="Arial" w:hAnsi="Arial" w:cs="Arial"/>
                <w:b/>
                <w:bCs/>
                <w:sz w:val="20"/>
                <w:szCs w:val="20"/>
              </w:rPr>
              <w:t>Planung und Errichtung eines Betriebsgebäudes für eine elektrotechnische Anlage (z.B. Umspannwerk, Schaltstation, Netzleitstelle)</w:t>
            </w:r>
          </w:p>
        </w:tc>
        <w:tc>
          <w:tcPr>
            <w:tcW w:w="4507" w:type="dxa"/>
          </w:tcPr>
          <w:p w14:paraId="6C00D5FB" w14:textId="77777777" w:rsidR="00E127F5" w:rsidRPr="00917312" w:rsidRDefault="00E127F5" w:rsidP="00CF5F16">
            <w:pPr>
              <w:keepNext/>
              <w:jc w:val="both"/>
              <w:rPr>
                <w:rFonts w:ascii="Arial" w:hAnsi="Arial" w:cs="Arial"/>
                <w:sz w:val="20"/>
                <w:szCs w:val="20"/>
                <w:highlight w:val="yellow"/>
              </w:rPr>
            </w:pPr>
          </w:p>
        </w:tc>
      </w:tr>
      <w:tr w:rsidR="00EA6DE5" w:rsidRPr="00917312" w14:paraId="19A6CEC7" w14:textId="77777777" w:rsidTr="00FC376E">
        <w:trPr>
          <w:trHeight w:val="284"/>
        </w:trPr>
        <w:tc>
          <w:tcPr>
            <w:tcW w:w="4111" w:type="dxa"/>
            <w:shd w:val="clear" w:color="auto" w:fill="D9D9D9" w:themeFill="background1" w:themeFillShade="D9"/>
          </w:tcPr>
          <w:p w14:paraId="0551AA58" w14:textId="4399649B" w:rsidR="00EA6DE5" w:rsidRPr="00E127F5" w:rsidRDefault="00AE76E2" w:rsidP="001F6811">
            <w:pPr>
              <w:autoSpaceDE w:val="0"/>
              <w:autoSpaceDN w:val="0"/>
              <w:adjustRightInd w:val="0"/>
              <w:jc w:val="both"/>
              <w:rPr>
                <w:rFonts w:ascii="Arial" w:hAnsi="Arial" w:cs="Arial"/>
                <w:b/>
                <w:bCs/>
                <w:sz w:val="20"/>
                <w:szCs w:val="20"/>
              </w:rPr>
            </w:pPr>
            <w:r w:rsidRPr="00E127F5">
              <w:rPr>
                <w:rFonts w:ascii="Arial" w:hAnsi="Arial" w:cs="Arial"/>
                <w:b/>
                <w:bCs/>
                <w:sz w:val="20"/>
                <w:szCs w:val="20"/>
              </w:rPr>
              <w:lastRenderedPageBreak/>
              <w:t xml:space="preserve">im Zeitraum vom </w:t>
            </w:r>
            <w:r w:rsidR="00E127F5" w:rsidRPr="00E127F5">
              <w:rPr>
                <w:rFonts w:ascii="Arial" w:hAnsi="Arial" w:cs="Arial"/>
                <w:b/>
                <w:bCs/>
                <w:sz w:val="20"/>
                <w:szCs w:val="20"/>
              </w:rPr>
              <w:t>20</w:t>
            </w:r>
            <w:r w:rsidR="00FC376E" w:rsidRPr="00E127F5">
              <w:rPr>
                <w:rFonts w:ascii="Arial" w:hAnsi="Arial" w:cs="Arial"/>
                <w:b/>
                <w:bCs/>
                <w:sz w:val="20"/>
                <w:szCs w:val="20"/>
              </w:rPr>
              <w:t>.0</w:t>
            </w:r>
            <w:r w:rsidR="00E127F5" w:rsidRPr="00E127F5">
              <w:rPr>
                <w:rFonts w:ascii="Arial" w:hAnsi="Arial" w:cs="Arial"/>
                <w:b/>
                <w:bCs/>
                <w:sz w:val="20"/>
                <w:szCs w:val="20"/>
              </w:rPr>
              <w:t>8</w:t>
            </w:r>
            <w:r w:rsidR="00FC376E" w:rsidRPr="00E127F5">
              <w:rPr>
                <w:rFonts w:ascii="Arial" w:hAnsi="Arial" w:cs="Arial"/>
                <w:b/>
                <w:bCs/>
                <w:sz w:val="20"/>
                <w:szCs w:val="20"/>
              </w:rPr>
              <w:t>.</w:t>
            </w:r>
            <w:r w:rsidRPr="00E127F5">
              <w:rPr>
                <w:rFonts w:ascii="Arial" w:hAnsi="Arial" w:cs="Arial"/>
                <w:b/>
                <w:bCs/>
                <w:sz w:val="20"/>
                <w:szCs w:val="20"/>
              </w:rPr>
              <w:t>202</w:t>
            </w:r>
            <w:r w:rsidR="00E127F5" w:rsidRPr="00E127F5">
              <w:rPr>
                <w:rFonts w:ascii="Arial" w:hAnsi="Arial" w:cs="Arial"/>
                <w:b/>
                <w:bCs/>
                <w:sz w:val="20"/>
                <w:szCs w:val="20"/>
              </w:rPr>
              <w:t>1</w:t>
            </w:r>
            <w:r w:rsidRPr="00E127F5">
              <w:rPr>
                <w:rFonts w:ascii="Arial" w:hAnsi="Arial" w:cs="Arial"/>
                <w:b/>
                <w:bCs/>
                <w:sz w:val="20"/>
                <w:szCs w:val="20"/>
              </w:rPr>
              <w:t xml:space="preserve"> bis zum </w:t>
            </w:r>
            <w:r w:rsidR="00E127F5" w:rsidRPr="00E127F5">
              <w:rPr>
                <w:rFonts w:ascii="Arial" w:hAnsi="Arial" w:cs="Arial"/>
                <w:b/>
                <w:bCs/>
                <w:sz w:val="20"/>
                <w:szCs w:val="20"/>
              </w:rPr>
              <w:t>1</w:t>
            </w:r>
            <w:r w:rsidR="005A253A" w:rsidRPr="00E127F5">
              <w:rPr>
                <w:rFonts w:ascii="Arial" w:hAnsi="Arial" w:cs="Arial"/>
                <w:b/>
                <w:bCs/>
                <w:sz w:val="20"/>
                <w:szCs w:val="20"/>
              </w:rPr>
              <w:t>9</w:t>
            </w:r>
            <w:r w:rsidR="00FC376E" w:rsidRPr="00E127F5">
              <w:rPr>
                <w:rFonts w:ascii="Arial" w:hAnsi="Arial" w:cs="Arial"/>
                <w:b/>
                <w:bCs/>
                <w:sz w:val="20"/>
                <w:szCs w:val="20"/>
              </w:rPr>
              <w:t>.0</w:t>
            </w:r>
            <w:r w:rsidR="00E127F5" w:rsidRPr="00E127F5">
              <w:rPr>
                <w:rFonts w:ascii="Arial" w:hAnsi="Arial" w:cs="Arial"/>
                <w:b/>
                <w:bCs/>
                <w:sz w:val="20"/>
                <w:szCs w:val="20"/>
              </w:rPr>
              <w:t>8</w:t>
            </w:r>
            <w:r w:rsidRPr="00E127F5">
              <w:rPr>
                <w:rFonts w:ascii="Arial" w:hAnsi="Arial" w:cs="Arial"/>
                <w:b/>
                <w:bCs/>
                <w:sz w:val="20"/>
                <w:szCs w:val="20"/>
              </w:rPr>
              <w:t>.2026</w:t>
            </w:r>
          </w:p>
        </w:tc>
        <w:tc>
          <w:tcPr>
            <w:tcW w:w="4507" w:type="dxa"/>
          </w:tcPr>
          <w:p w14:paraId="2900AAD7" w14:textId="77777777" w:rsidR="00EA6DE5" w:rsidRPr="00E127F5" w:rsidRDefault="00EA6DE5" w:rsidP="00CF5F16">
            <w:pPr>
              <w:jc w:val="both"/>
              <w:rPr>
                <w:rFonts w:ascii="Arial" w:hAnsi="Arial" w:cs="Arial"/>
                <w:sz w:val="20"/>
                <w:szCs w:val="20"/>
              </w:rPr>
            </w:pPr>
          </w:p>
        </w:tc>
      </w:tr>
      <w:bookmarkEnd w:id="2"/>
      <w:bookmarkEnd w:id="3"/>
    </w:tbl>
    <w:p w14:paraId="66FECFBF" w14:textId="77777777" w:rsidR="00391BE5" w:rsidRPr="00917312" w:rsidRDefault="00391BE5" w:rsidP="00FA7249">
      <w:pPr>
        <w:spacing w:after="0" w:line="240" w:lineRule="auto"/>
        <w:ind w:left="993"/>
        <w:jc w:val="both"/>
        <w:rPr>
          <w:rFonts w:ascii="Arial" w:hAnsi="Arial" w:cs="Arial"/>
          <w:sz w:val="20"/>
          <w:szCs w:val="20"/>
          <w:highlight w:val="yellow"/>
        </w:rPr>
      </w:pPr>
    </w:p>
    <w:p w14:paraId="512FB8DC" w14:textId="77777777" w:rsidR="00E127F5" w:rsidRPr="00917312" w:rsidRDefault="00E127F5" w:rsidP="00E127F5">
      <w:pPr>
        <w:spacing w:after="0" w:line="240" w:lineRule="auto"/>
        <w:ind w:left="993"/>
        <w:jc w:val="both"/>
        <w:rPr>
          <w:rFonts w:ascii="Arial" w:hAnsi="Arial" w:cs="Arial"/>
          <w:sz w:val="20"/>
          <w:szCs w:val="20"/>
          <w:highlight w:val="yellow"/>
        </w:rPr>
      </w:pPr>
    </w:p>
    <w:tbl>
      <w:tblPr>
        <w:tblStyle w:val="Tabellenraster"/>
        <w:tblW w:w="8618" w:type="dxa"/>
        <w:tblInd w:w="988" w:type="dxa"/>
        <w:tblLook w:val="04A0" w:firstRow="1" w:lastRow="0" w:firstColumn="1" w:lastColumn="0" w:noHBand="0" w:noVBand="1"/>
      </w:tblPr>
      <w:tblGrid>
        <w:gridCol w:w="4111"/>
        <w:gridCol w:w="4507"/>
      </w:tblGrid>
      <w:tr w:rsidR="00E127F5" w:rsidRPr="00917312" w14:paraId="5FD5B6BA" w14:textId="77777777" w:rsidTr="00F4553C">
        <w:trPr>
          <w:trHeight w:val="297"/>
        </w:trPr>
        <w:tc>
          <w:tcPr>
            <w:tcW w:w="4111" w:type="dxa"/>
            <w:tcBorders>
              <w:right w:val="nil"/>
            </w:tcBorders>
            <w:shd w:val="clear" w:color="auto" w:fill="D9D9D9" w:themeFill="background1" w:themeFillShade="D9"/>
          </w:tcPr>
          <w:p w14:paraId="2ED3A3C5" w14:textId="6449A78F" w:rsidR="00E127F5" w:rsidRPr="00E127F5" w:rsidRDefault="00E127F5" w:rsidP="00F4553C">
            <w:pPr>
              <w:keepNext/>
              <w:jc w:val="both"/>
              <w:rPr>
                <w:rFonts w:ascii="Arial" w:hAnsi="Arial" w:cs="Arial"/>
                <w:b/>
                <w:sz w:val="20"/>
                <w:szCs w:val="20"/>
              </w:rPr>
            </w:pPr>
            <w:r w:rsidRPr="00E127F5">
              <w:rPr>
                <w:rFonts w:ascii="Arial" w:hAnsi="Arial" w:cs="Arial"/>
                <w:b/>
                <w:sz w:val="20"/>
                <w:szCs w:val="20"/>
              </w:rPr>
              <w:t>Referenznummer: 0</w:t>
            </w:r>
            <w:r>
              <w:rPr>
                <w:rFonts w:ascii="Arial" w:hAnsi="Arial" w:cs="Arial"/>
                <w:b/>
                <w:sz w:val="20"/>
                <w:szCs w:val="20"/>
              </w:rPr>
              <w:t>2</w:t>
            </w:r>
          </w:p>
        </w:tc>
        <w:tc>
          <w:tcPr>
            <w:tcW w:w="4507" w:type="dxa"/>
            <w:tcBorders>
              <w:left w:val="nil"/>
            </w:tcBorders>
            <w:shd w:val="clear" w:color="auto" w:fill="D9D9D9" w:themeFill="background1" w:themeFillShade="D9"/>
          </w:tcPr>
          <w:p w14:paraId="083E79DD" w14:textId="77777777" w:rsidR="00E127F5" w:rsidRPr="00917312" w:rsidRDefault="00E127F5" w:rsidP="00F4553C">
            <w:pPr>
              <w:keepNext/>
              <w:jc w:val="both"/>
              <w:rPr>
                <w:rFonts w:ascii="Arial" w:hAnsi="Arial" w:cs="Arial"/>
                <w:b/>
                <w:bCs/>
                <w:sz w:val="20"/>
                <w:szCs w:val="20"/>
                <w:highlight w:val="yellow"/>
              </w:rPr>
            </w:pPr>
          </w:p>
        </w:tc>
      </w:tr>
      <w:tr w:rsidR="00E127F5" w:rsidRPr="00917312" w14:paraId="6D906A04" w14:textId="77777777" w:rsidTr="00F4553C">
        <w:trPr>
          <w:trHeight w:val="284"/>
        </w:trPr>
        <w:tc>
          <w:tcPr>
            <w:tcW w:w="4111" w:type="dxa"/>
            <w:shd w:val="clear" w:color="auto" w:fill="D9D9D9" w:themeFill="background1" w:themeFillShade="D9"/>
          </w:tcPr>
          <w:p w14:paraId="24CFD430"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Referenzgeber</w:t>
            </w:r>
            <w:r w:rsidRPr="00E127F5">
              <w:rPr>
                <w:rFonts w:ascii="Arial" w:hAnsi="Arial" w:cs="Arial"/>
                <w:sz w:val="20"/>
                <w:szCs w:val="20"/>
              </w:rPr>
              <w:t xml:space="preserve"> (</w:t>
            </w:r>
            <w:r w:rsidRPr="00E127F5">
              <w:rPr>
                <w:rFonts w:ascii="Arial" w:hAnsi="Arial" w:cs="Arial"/>
                <w:b/>
                <w:sz w:val="20"/>
                <w:szCs w:val="20"/>
              </w:rPr>
              <w:t>Referenzkunde)</w:t>
            </w:r>
          </w:p>
        </w:tc>
        <w:tc>
          <w:tcPr>
            <w:tcW w:w="4507" w:type="dxa"/>
          </w:tcPr>
          <w:p w14:paraId="540C0E60" w14:textId="77777777" w:rsidR="00E127F5" w:rsidRPr="00917312" w:rsidRDefault="00E127F5" w:rsidP="00F4553C">
            <w:pPr>
              <w:keepNext/>
              <w:jc w:val="both"/>
              <w:rPr>
                <w:rFonts w:ascii="Arial" w:hAnsi="Arial" w:cs="Arial"/>
                <w:sz w:val="20"/>
                <w:szCs w:val="20"/>
                <w:highlight w:val="yellow"/>
              </w:rPr>
            </w:pPr>
          </w:p>
        </w:tc>
      </w:tr>
      <w:tr w:rsidR="00E127F5" w:rsidRPr="00917312" w14:paraId="7D2B201A" w14:textId="77777777" w:rsidTr="00F4553C">
        <w:trPr>
          <w:trHeight w:val="284"/>
        </w:trPr>
        <w:tc>
          <w:tcPr>
            <w:tcW w:w="4111" w:type="dxa"/>
            <w:shd w:val="clear" w:color="auto" w:fill="D9D9D9" w:themeFill="background1" w:themeFillShade="D9"/>
          </w:tcPr>
          <w:p w14:paraId="583FFFEE"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Auftrag, bei dem der Bewerber als Generalübernehmer oder Generalunternehmer die übergreifende Verantwortung sowohl für die Planung als auch für die schlüsselfertige Errichtung der beauftragten Anlage getragen hat</w:t>
            </w:r>
          </w:p>
        </w:tc>
        <w:tc>
          <w:tcPr>
            <w:tcW w:w="4507" w:type="dxa"/>
          </w:tcPr>
          <w:p w14:paraId="2A4A3DA1" w14:textId="77777777" w:rsidR="00E127F5" w:rsidRPr="00917312" w:rsidRDefault="00E127F5" w:rsidP="00F4553C">
            <w:pPr>
              <w:keepNext/>
              <w:jc w:val="both"/>
              <w:rPr>
                <w:rFonts w:ascii="Arial" w:hAnsi="Arial" w:cs="Arial"/>
                <w:sz w:val="20"/>
                <w:szCs w:val="20"/>
                <w:highlight w:val="yellow"/>
              </w:rPr>
            </w:pPr>
          </w:p>
        </w:tc>
      </w:tr>
      <w:tr w:rsidR="00E127F5" w:rsidRPr="00917312" w14:paraId="7C0BF377" w14:textId="77777777" w:rsidTr="00F4553C">
        <w:trPr>
          <w:trHeight w:val="284"/>
        </w:trPr>
        <w:tc>
          <w:tcPr>
            <w:tcW w:w="4111" w:type="dxa"/>
            <w:shd w:val="clear" w:color="auto" w:fill="D9D9D9" w:themeFill="background1" w:themeFillShade="D9"/>
          </w:tcPr>
          <w:p w14:paraId="7A7B84BF" w14:textId="77777777" w:rsidR="00E127F5" w:rsidRPr="00917312" w:rsidRDefault="00E127F5" w:rsidP="00F4553C">
            <w:pPr>
              <w:pStyle w:val="Textkrper"/>
              <w:rPr>
                <w:rFonts w:ascii="Arial" w:hAnsi="Arial" w:cs="Arial"/>
                <w:b/>
                <w:sz w:val="20"/>
                <w:szCs w:val="20"/>
                <w:highlight w:val="yellow"/>
              </w:rPr>
            </w:pPr>
            <w:r w:rsidRPr="00E127F5">
              <w:rPr>
                <w:rFonts w:ascii="Arial" w:hAnsi="Arial" w:cs="Arial"/>
                <w:b/>
                <w:bCs/>
                <w:sz w:val="20"/>
                <w:szCs w:val="20"/>
              </w:rPr>
              <w:t xml:space="preserve">Planung und schlüsselfertige Errichtung einer Schaltanlage mit einer Nennspannung von mindestens 10 kV einschließlich des zugehörigen Betriebsgebäudes oder Schaltanlagengebäudes </w:t>
            </w:r>
          </w:p>
        </w:tc>
        <w:tc>
          <w:tcPr>
            <w:tcW w:w="4507" w:type="dxa"/>
          </w:tcPr>
          <w:p w14:paraId="6FA0849A" w14:textId="77777777" w:rsidR="00E127F5" w:rsidRPr="00917312" w:rsidRDefault="00E127F5" w:rsidP="00F4553C">
            <w:pPr>
              <w:keepNext/>
              <w:jc w:val="both"/>
              <w:rPr>
                <w:rFonts w:ascii="Arial" w:hAnsi="Arial" w:cs="Arial"/>
                <w:sz w:val="20"/>
                <w:szCs w:val="20"/>
                <w:highlight w:val="yellow"/>
              </w:rPr>
            </w:pPr>
          </w:p>
        </w:tc>
      </w:tr>
      <w:tr w:rsidR="00E127F5" w:rsidRPr="00917312" w14:paraId="081BE638" w14:textId="77777777" w:rsidTr="00F4553C">
        <w:trPr>
          <w:trHeight w:val="284"/>
        </w:trPr>
        <w:tc>
          <w:tcPr>
            <w:tcW w:w="4111" w:type="dxa"/>
            <w:shd w:val="clear" w:color="auto" w:fill="D9D9D9" w:themeFill="background1" w:themeFillShade="D9"/>
          </w:tcPr>
          <w:p w14:paraId="71880F3E"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W</w:t>
            </w:r>
            <w:r w:rsidRPr="00E127F5">
              <w:rPr>
                <w:rFonts w:ascii="Arial" w:hAnsi="Arial" w:cs="Arial"/>
                <w:b/>
                <w:bCs/>
                <w:sz w:val="20"/>
                <w:szCs w:val="20"/>
              </w:rPr>
              <w:t>esentliche Leistungen im Bereich der Sekundärtechnik einer Mittelspannungsanlage</w:t>
            </w:r>
            <w:r>
              <w:rPr>
                <w:rFonts w:ascii="Arial" w:hAnsi="Arial" w:cs="Arial"/>
                <w:b/>
                <w:bCs/>
                <w:sz w:val="20"/>
                <w:szCs w:val="20"/>
              </w:rPr>
              <w:t xml:space="preserve"> (</w:t>
            </w:r>
            <w:r w:rsidRPr="00E127F5">
              <w:rPr>
                <w:rFonts w:ascii="Arial" w:hAnsi="Arial" w:cs="Arial"/>
                <w:b/>
                <w:bCs/>
                <w:sz w:val="20"/>
                <w:szCs w:val="20"/>
              </w:rPr>
              <w:t>Projektierung, Parametrierung, Prüfung und Inbetriebnahme der Schutz-, Steuer- und Leittechnik einschließlich der zugehörigen Verriegelungs- und Meldewegfunktionen</w:t>
            </w:r>
            <w:r>
              <w:rPr>
                <w:rFonts w:ascii="Arial" w:hAnsi="Arial" w:cs="Arial"/>
                <w:b/>
                <w:bCs/>
                <w:sz w:val="20"/>
                <w:szCs w:val="20"/>
              </w:rPr>
              <w:t>)</w:t>
            </w:r>
          </w:p>
        </w:tc>
        <w:tc>
          <w:tcPr>
            <w:tcW w:w="4507" w:type="dxa"/>
          </w:tcPr>
          <w:p w14:paraId="0BBDB6D6" w14:textId="77777777" w:rsidR="00E127F5" w:rsidRPr="00917312" w:rsidRDefault="00E127F5" w:rsidP="00F4553C">
            <w:pPr>
              <w:keepNext/>
              <w:jc w:val="both"/>
              <w:rPr>
                <w:rFonts w:ascii="Arial" w:hAnsi="Arial" w:cs="Arial"/>
                <w:sz w:val="20"/>
                <w:szCs w:val="20"/>
                <w:highlight w:val="yellow"/>
              </w:rPr>
            </w:pPr>
          </w:p>
        </w:tc>
      </w:tr>
      <w:tr w:rsidR="00E127F5" w:rsidRPr="00917312" w14:paraId="3350F3CE" w14:textId="77777777" w:rsidTr="00F4553C">
        <w:trPr>
          <w:trHeight w:val="284"/>
        </w:trPr>
        <w:tc>
          <w:tcPr>
            <w:tcW w:w="4111" w:type="dxa"/>
            <w:shd w:val="clear" w:color="auto" w:fill="D9D9D9" w:themeFill="background1" w:themeFillShade="D9"/>
          </w:tcPr>
          <w:p w14:paraId="315BA7D8"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K</w:t>
            </w:r>
            <w:r w:rsidRPr="00E127F5">
              <w:rPr>
                <w:rFonts w:ascii="Arial" w:hAnsi="Arial" w:cs="Arial"/>
                <w:b/>
                <w:bCs/>
                <w:sz w:val="20"/>
                <w:szCs w:val="20"/>
              </w:rPr>
              <w:t>abel- und schutztechnische Einbindung einer neu errichteten Schaltanlage in ein bestehendes Mittelspannungsnetz eines Verteilnetzbetreibers, einschließlich der Anpassung oder Erweiterung der vorhandenen Schutz-, Leit- und Fernwirktechnik</w:t>
            </w:r>
          </w:p>
        </w:tc>
        <w:tc>
          <w:tcPr>
            <w:tcW w:w="4507" w:type="dxa"/>
          </w:tcPr>
          <w:p w14:paraId="2442D779" w14:textId="77777777" w:rsidR="00E127F5" w:rsidRPr="00917312" w:rsidRDefault="00E127F5" w:rsidP="00F4553C">
            <w:pPr>
              <w:keepNext/>
              <w:jc w:val="both"/>
              <w:rPr>
                <w:rFonts w:ascii="Arial" w:hAnsi="Arial" w:cs="Arial"/>
                <w:sz w:val="20"/>
                <w:szCs w:val="20"/>
                <w:highlight w:val="yellow"/>
              </w:rPr>
            </w:pPr>
          </w:p>
        </w:tc>
      </w:tr>
      <w:tr w:rsidR="00E127F5" w:rsidRPr="00917312" w14:paraId="067FBEE5" w14:textId="77777777" w:rsidTr="00F4553C">
        <w:trPr>
          <w:trHeight w:val="284"/>
        </w:trPr>
        <w:tc>
          <w:tcPr>
            <w:tcW w:w="4111" w:type="dxa"/>
            <w:shd w:val="clear" w:color="auto" w:fill="D9D9D9" w:themeFill="background1" w:themeFillShade="D9"/>
          </w:tcPr>
          <w:p w14:paraId="43A5FE2D" w14:textId="77777777" w:rsidR="00E127F5" w:rsidRPr="00E127F5" w:rsidRDefault="00E127F5" w:rsidP="00F4553C">
            <w:pPr>
              <w:pStyle w:val="Textkrper"/>
              <w:rPr>
                <w:rFonts w:ascii="Arial" w:hAnsi="Arial" w:cs="Arial"/>
                <w:b/>
                <w:bCs/>
                <w:sz w:val="20"/>
                <w:szCs w:val="20"/>
              </w:rPr>
            </w:pPr>
            <w:r w:rsidRPr="00E127F5">
              <w:rPr>
                <w:rFonts w:ascii="Arial" w:hAnsi="Arial" w:cs="Arial"/>
                <w:b/>
                <w:bCs/>
                <w:sz w:val="20"/>
                <w:szCs w:val="20"/>
              </w:rPr>
              <w:t>Planung und Errichtung eines Betriebsgebäudes für eine elektrotechnische Anlage (z.B. Umspannwerk, Schaltstation, Netzleitstelle)</w:t>
            </w:r>
          </w:p>
        </w:tc>
        <w:tc>
          <w:tcPr>
            <w:tcW w:w="4507" w:type="dxa"/>
          </w:tcPr>
          <w:p w14:paraId="5214E41B" w14:textId="77777777" w:rsidR="00E127F5" w:rsidRPr="00917312" w:rsidRDefault="00E127F5" w:rsidP="00F4553C">
            <w:pPr>
              <w:keepNext/>
              <w:jc w:val="both"/>
              <w:rPr>
                <w:rFonts w:ascii="Arial" w:hAnsi="Arial" w:cs="Arial"/>
                <w:sz w:val="20"/>
                <w:szCs w:val="20"/>
                <w:highlight w:val="yellow"/>
              </w:rPr>
            </w:pPr>
          </w:p>
        </w:tc>
      </w:tr>
      <w:tr w:rsidR="00E127F5" w:rsidRPr="00917312" w14:paraId="72657A1C" w14:textId="77777777" w:rsidTr="00F4553C">
        <w:trPr>
          <w:trHeight w:val="284"/>
        </w:trPr>
        <w:tc>
          <w:tcPr>
            <w:tcW w:w="4111" w:type="dxa"/>
            <w:shd w:val="clear" w:color="auto" w:fill="D9D9D9" w:themeFill="background1" w:themeFillShade="D9"/>
          </w:tcPr>
          <w:p w14:paraId="6DCB1DEC" w14:textId="77777777" w:rsidR="00E127F5" w:rsidRPr="00E127F5" w:rsidRDefault="00E127F5" w:rsidP="00F4553C">
            <w:pPr>
              <w:autoSpaceDE w:val="0"/>
              <w:autoSpaceDN w:val="0"/>
              <w:adjustRightInd w:val="0"/>
              <w:jc w:val="both"/>
              <w:rPr>
                <w:rFonts w:ascii="Arial" w:hAnsi="Arial" w:cs="Arial"/>
                <w:b/>
                <w:bCs/>
                <w:sz w:val="20"/>
                <w:szCs w:val="20"/>
              </w:rPr>
            </w:pPr>
            <w:r w:rsidRPr="00E127F5">
              <w:rPr>
                <w:rFonts w:ascii="Arial" w:hAnsi="Arial" w:cs="Arial"/>
                <w:b/>
                <w:bCs/>
                <w:sz w:val="20"/>
                <w:szCs w:val="20"/>
              </w:rPr>
              <w:t>im Zeitraum vom 20.08.2021 bis zum 19.08.2026</w:t>
            </w:r>
          </w:p>
        </w:tc>
        <w:tc>
          <w:tcPr>
            <w:tcW w:w="4507" w:type="dxa"/>
          </w:tcPr>
          <w:p w14:paraId="2447D28F" w14:textId="77777777" w:rsidR="00E127F5" w:rsidRPr="00E127F5" w:rsidRDefault="00E127F5" w:rsidP="00F4553C">
            <w:pPr>
              <w:jc w:val="both"/>
              <w:rPr>
                <w:rFonts w:ascii="Arial" w:hAnsi="Arial" w:cs="Arial"/>
                <w:sz w:val="20"/>
                <w:szCs w:val="20"/>
              </w:rPr>
            </w:pPr>
          </w:p>
        </w:tc>
      </w:tr>
    </w:tbl>
    <w:p w14:paraId="3A0A6CEC" w14:textId="77777777" w:rsidR="00E127F5" w:rsidRPr="00917312" w:rsidRDefault="00E127F5" w:rsidP="00E127F5">
      <w:pPr>
        <w:spacing w:after="0" w:line="240" w:lineRule="auto"/>
        <w:ind w:left="993"/>
        <w:jc w:val="both"/>
        <w:rPr>
          <w:rFonts w:ascii="Arial" w:hAnsi="Arial" w:cs="Arial"/>
          <w:sz w:val="20"/>
          <w:szCs w:val="20"/>
          <w:highlight w:val="yellow"/>
        </w:rPr>
      </w:pPr>
    </w:p>
    <w:p w14:paraId="7B5FA436" w14:textId="77777777" w:rsidR="00E127F5" w:rsidRPr="00917312" w:rsidRDefault="00E127F5" w:rsidP="00E127F5">
      <w:pPr>
        <w:spacing w:after="0" w:line="240" w:lineRule="auto"/>
        <w:ind w:left="993"/>
        <w:jc w:val="both"/>
        <w:rPr>
          <w:rFonts w:ascii="Arial" w:hAnsi="Arial" w:cs="Arial"/>
          <w:sz w:val="20"/>
          <w:szCs w:val="20"/>
          <w:highlight w:val="yellow"/>
        </w:rPr>
      </w:pPr>
    </w:p>
    <w:tbl>
      <w:tblPr>
        <w:tblStyle w:val="Tabellenraster"/>
        <w:tblW w:w="8618" w:type="dxa"/>
        <w:tblInd w:w="988" w:type="dxa"/>
        <w:tblLook w:val="04A0" w:firstRow="1" w:lastRow="0" w:firstColumn="1" w:lastColumn="0" w:noHBand="0" w:noVBand="1"/>
      </w:tblPr>
      <w:tblGrid>
        <w:gridCol w:w="4111"/>
        <w:gridCol w:w="4507"/>
      </w:tblGrid>
      <w:tr w:rsidR="00E127F5" w:rsidRPr="00917312" w14:paraId="33CBC2C6" w14:textId="77777777" w:rsidTr="00F4553C">
        <w:trPr>
          <w:trHeight w:val="297"/>
        </w:trPr>
        <w:tc>
          <w:tcPr>
            <w:tcW w:w="4111" w:type="dxa"/>
            <w:tcBorders>
              <w:right w:val="nil"/>
            </w:tcBorders>
            <w:shd w:val="clear" w:color="auto" w:fill="D9D9D9" w:themeFill="background1" w:themeFillShade="D9"/>
          </w:tcPr>
          <w:p w14:paraId="1F2B95CB" w14:textId="7070C2BE" w:rsidR="00E127F5" w:rsidRPr="00E127F5" w:rsidRDefault="00E127F5" w:rsidP="00F4553C">
            <w:pPr>
              <w:keepNext/>
              <w:jc w:val="both"/>
              <w:rPr>
                <w:rFonts w:ascii="Arial" w:hAnsi="Arial" w:cs="Arial"/>
                <w:b/>
                <w:sz w:val="20"/>
                <w:szCs w:val="20"/>
              </w:rPr>
            </w:pPr>
            <w:r w:rsidRPr="00E127F5">
              <w:rPr>
                <w:rFonts w:ascii="Arial" w:hAnsi="Arial" w:cs="Arial"/>
                <w:b/>
                <w:sz w:val="20"/>
                <w:szCs w:val="20"/>
              </w:rPr>
              <w:t>Referenznummer: 0</w:t>
            </w:r>
            <w:r>
              <w:rPr>
                <w:rFonts w:ascii="Arial" w:hAnsi="Arial" w:cs="Arial"/>
                <w:b/>
                <w:sz w:val="20"/>
                <w:szCs w:val="20"/>
              </w:rPr>
              <w:t>3</w:t>
            </w:r>
          </w:p>
        </w:tc>
        <w:tc>
          <w:tcPr>
            <w:tcW w:w="4507" w:type="dxa"/>
            <w:tcBorders>
              <w:left w:val="nil"/>
            </w:tcBorders>
            <w:shd w:val="clear" w:color="auto" w:fill="D9D9D9" w:themeFill="background1" w:themeFillShade="D9"/>
          </w:tcPr>
          <w:p w14:paraId="661E4F0E" w14:textId="77777777" w:rsidR="00E127F5" w:rsidRPr="00917312" w:rsidRDefault="00E127F5" w:rsidP="00F4553C">
            <w:pPr>
              <w:keepNext/>
              <w:jc w:val="both"/>
              <w:rPr>
                <w:rFonts w:ascii="Arial" w:hAnsi="Arial" w:cs="Arial"/>
                <w:b/>
                <w:bCs/>
                <w:sz w:val="20"/>
                <w:szCs w:val="20"/>
                <w:highlight w:val="yellow"/>
              </w:rPr>
            </w:pPr>
          </w:p>
        </w:tc>
      </w:tr>
      <w:tr w:rsidR="00E127F5" w:rsidRPr="00917312" w14:paraId="46E43F4B" w14:textId="77777777" w:rsidTr="00F4553C">
        <w:trPr>
          <w:trHeight w:val="284"/>
        </w:trPr>
        <w:tc>
          <w:tcPr>
            <w:tcW w:w="4111" w:type="dxa"/>
            <w:shd w:val="clear" w:color="auto" w:fill="D9D9D9" w:themeFill="background1" w:themeFillShade="D9"/>
          </w:tcPr>
          <w:p w14:paraId="2AFBF4FB"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Referenzgeber</w:t>
            </w:r>
            <w:r w:rsidRPr="00E127F5">
              <w:rPr>
                <w:rFonts w:ascii="Arial" w:hAnsi="Arial" w:cs="Arial"/>
                <w:sz w:val="20"/>
                <w:szCs w:val="20"/>
              </w:rPr>
              <w:t xml:space="preserve"> (</w:t>
            </w:r>
            <w:r w:rsidRPr="00E127F5">
              <w:rPr>
                <w:rFonts w:ascii="Arial" w:hAnsi="Arial" w:cs="Arial"/>
                <w:b/>
                <w:sz w:val="20"/>
                <w:szCs w:val="20"/>
              </w:rPr>
              <w:t>Referenzkunde)</w:t>
            </w:r>
          </w:p>
        </w:tc>
        <w:tc>
          <w:tcPr>
            <w:tcW w:w="4507" w:type="dxa"/>
          </w:tcPr>
          <w:p w14:paraId="1EF20CDD" w14:textId="77777777" w:rsidR="00E127F5" w:rsidRPr="00917312" w:rsidRDefault="00E127F5" w:rsidP="00F4553C">
            <w:pPr>
              <w:keepNext/>
              <w:jc w:val="both"/>
              <w:rPr>
                <w:rFonts w:ascii="Arial" w:hAnsi="Arial" w:cs="Arial"/>
                <w:sz w:val="20"/>
                <w:szCs w:val="20"/>
                <w:highlight w:val="yellow"/>
              </w:rPr>
            </w:pPr>
          </w:p>
        </w:tc>
      </w:tr>
      <w:tr w:rsidR="00E127F5" w:rsidRPr="00917312" w14:paraId="5BDCC7DB" w14:textId="77777777" w:rsidTr="00F4553C">
        <w:trPr>
          <w:trHeight w:val="284"/>
        </w:trPr>
        <w:tc>
          <w:tcPr>
            <w:tcW w:w="4111" w:type="dxa"/>
            <w:shd w:val="clear" w:color="auto" w:fill="D9D9D9" w:themeFill="background1" w:themeFillShade="D9"/>
          </w:tcPr>
          <w:p w14:paraId="3D5D0540"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Auftrag, bei dem der Bewerber als Generalübernehmer oder Generalunternehmer die übergreifende Verantwortung sowohl für die Planung als auch für die schlüsselfertige Errichtung der beauftragten Anlage getragen hat</w:t>
            </w:r>
          </w:p>
        </w:tc>
        <w:tc>
          <w:tcPr>
            <w:tcW w:w="4507" w:type="dxa"/>
          </w:tcPr>
          <w:p w14:paraId="349F3C65" w14:textId="77777777" w:rsidR="00E127F5" w:rsidRPr="00917312" w:rsidRDefault="00E127F5" w:rsidP="00F4553C">
            <w:pPr>
              <w:keepNext/>
              <w:jc w:val="both"/>
              <w:rPr>
                <w:rFonts w:ascii="Arial" w:hAnsi="Arial" w:cs="Arial"/>
                <w:sz w:val="20"/>
                <w:szCs w:val="20"/>
                <w:highlight w:val="yellow"/>
              </w:rPr>
            </w:pPr>
          </w:p>
        </w:tc>
      </w:tr>
      <w:tr w:rsidR="00E127F5" w:rsidRPr="00917312" w14:paraId="2890946F" w14:textId="77777777" w:rsidTr="00F4553C">
        <w:trPr>
          <w:trHeight w:val="284"/>
        </w:trPr>
        <w:tc>
          <w:tcPr>
            <w:tcW w:w="4111" w:type="dxa"/>
            <w:shd w:val="clear" w:color="auto" w:fill="D9D9D9" w:themeFill="background1" w:themeFillShade="D9"/>
          </w:tcPr>
          <w:p w14:paraId="3FEBFC3E" w14:textId="77777777" w:rsidR="00E127F5" w:rsidRPr="00917312" w:rsidRDefault="00E127F5" w:rsidP="00F4553C">
            <w:pPr>
              <w:pStyle w:val="Textkrper"/>
              <w:rPr>
                <w:rFonts w:ascii="Arial" w:hAnsi="Arial" w:cs="Arial"/>
                <w:b/>
                <w:sz w:val="20"/>
                <w:szCs w:val="20"/>
                <w:highlight w:val="yellow"/>
              </w:rPr>
            </w:pPr>
            <w:r w:rsidRPr="00E127F5">
              <w:rPr>
                <w:rFonts w:ascii="Arial" w:hAnsi="Arial" w:cs="Arial"/>
                <w:b/>
                <w:bCs/>
                <w:sz w:val="20"/>
                <w:szCs w:val="20"/>
              </w:rPr>
              <w:t xml:space="preserve">Planung und schlüsselfertige Errichtung einer Schaltanlage mit einer Nennspannung von mindestens 10 kV einschließlich des zugehörigen Betriebsgebäudes oder Schaltanlagengebäudes </w:t>
            </w:r>
          </w:p>
        </w:tc>
        <w:tc>
          <w:tcPr>
            <w:tcW w:w="4507" w:type="dxa"/>
          </w:tcPr>
          <w:p w14:paraId="5B38AEA3" w14:textId="77777777" w:rsidR="00E127F5" w:rsidRPr="00917312" w:rsidRDefault="00E127F5" w:rsidP="00F4553C">
            <w:pPr>
              <w:keepNext/>
              <w:jc w:val="both"/>
              <w:rPr>
                <w:rFonts w:ascii="Arial" w:hAnsi="Arial" w:cs="Arial"/>
                <w:sz w:val="20"/>
                <w:szCs w:val="20"/>
                <w:highlight w:val="yellow"/>
              </w:rPr>
            </w:pPr>
          </w:p>
        </w:tc>
      </w:tr>
      <w:tr w:rsidR="00E127F5" w:rsidRPr="00917312" w14:paraId="423E5C23" w14:textId="77777777" w:rsidTr="00F4553C">
        <w:trPr>
          <w:trHeight w:val="284"/>
        </w:trPr>
        <w:tc>
          <w:tcPr>
            <w:tcW w:w="4111" w:type="dxa"/>
            <w:shd w:val="clear" w:color="auto" w:fill="D9D9D9" w:themeFill="background1" w:themeFillShade="D9"/>
          </w:tcPr>
          <w:p w14:paraId="4D9B2B68"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W</w:t>
            </w:r>
            <w:r w:rsidRPr="00E127F5">
              <w:rPr>
                <w:rFonts w:ascii="Arial" w:hAnsi="Arial" w:cs="Arial"/>
                <w:b/>
                <w:bCs/>
                <w:sz w:val="20"/>
                <w:szCs w:val="20"/>
              </w:rPr>
              <w:t>esentliche Leistungen im Bereich der Sekundärtechnik einer Mittelspannungsanlage</w:t>
            </w:r>
            <w:r>
              <w:rPr>
                <w:rFonts w:ascii="Arial" w:hAnsi="Arial" w:cs="Arial"/>
                <w:b/>
                <w:bCs/>
                <w:sz w:val="20"/>
                <w:szCs w:val="20"/>
              </w:rPr>
              <w:t xml:space="preserve"> (</w:t>
            </w:r>
            <w:r w:rsidRPr="00E127F5">
              <w:rPr>
                <w:rFonts w:ascii="Arial" w:hAnsi="Arial" w:cs="Arial"/>
                <w:b/>
                <w:bCs/>
                <w:sz w:val="20"/>
                <w:szCs w:val="20"/>
              </w:rPr>
              <w:t xml:space="preserve">Projektierung, Parametrierung, </w:t>
            </w:r>
            <w:r w:rsidRPr="00E127F5">
              <w:rPr>
                <w:rFonts w:ascii="Arial" w:hAnsi="Arial" w:cs="Arial"/>
                <w:b/>
                <w:bCs/>
                <w:sz w:val="20"/>
                <w:szCs w:val="20"/>
              </w:rPr>
              <w:lastRenderedPageBreak/>
              <w:t>Prüfung und Inbetriebnahme der Schutz-, Steuer- und Leittechnik einschließlich der zugehörigen Verriegelungs- und Meldewegfunktionen</w:t>
            </w:r>
            <w:r>
              <w:rPr>
                <w:rFonts w:ascii="Arial" w:hAnsi="Arial" w:cs="Arial"/>
                <w:b/>
                <w:bCs/>
                <w:sz w:val="20"/>
                <w:szCs w:val="20"/>
              </w:rPr>
              <w:t>)</w:t>
            </w:r>
          </w:p>
        </w:tc>
        <w:tc>
          <w:tcPr>
            <w:tcW w:w="4507" w:type="dxa"/>
          </w:tcPr>
          <w:p w14:paraId="54DD20C1" w14:textId="77777777" w:rsidR="00E127F5" w:rsidRPr="00917312" w:rsidRDefault="00E127F5" w:rsidP="00F4553C">
            <w:pPr>
              <w:keepNext/>
              <w:jc w:val="both"/>
              <w:rPr>
                <w:rFonts w:ascii="Arial" w:hAnsi="Arial" w:cs="Arial"/>
                <w:sz w:val="20"/>
                <w:szCs w:val="20"/>
                <w:highlight w:val="yellow"/>
              </w:rPr>
            </w:pPr>
          </w:p>
        </w:tc>
      </w:tr>
      <w:tr w:rsidR="00E127F5" w:rsidRPr="00917312" w14:paraId="291ACEF4" w14:textId="77777777" w:rsidTr="00F4553C">
        <w:trPr>
          <w:trHeight w:val="284"/>
        </w:trPr>
        <w:tc>
          <w:tcPr>
            <w:tcW w:w="4111" w:type="dxa"/>
            <w:shd w:val="clear" w:color="auto" w:fill="D9D9D9" w:themeFill="background1" w:themeFillShade="D9"/>
          </w:tcPr>
          <w:p w14:paraId="6D618440"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K</w:t>
            </w:r>
            <w:r w:rsidRPr="00E127F5">
              <w:rPr>
                <w:rFonts w:ascii="Arial" w:hAnsi="Arial" w:cs="Arial"/>
                <w:b/>
                <w:bCs/>
                <w:sz w:val="20"/>
                <w:szCs w:val="20"/>
              </w:rPr>
              <w:t>abel- und schutztechnische Einbindung einer neu errichteten Schaltanlage in ein bestehendes Mittelspannungsnetz eines Verteilnetzbetreibers, einschließlich der Anpassung oder Erweiterung der vorhandenen Schutz-, Leit- und Fernwirktechnik</w:t>
            </w:r>
          </w:p>
        </w:tc>
        <w:tc>
          <w:tcPr>
            <w:tcW w:w="4507" w:type="dxa"/>
          </w:tcPr>
          <w:p w14:paraId="511B8DC6" w14:textId="77777777" w:rsidR="00E127F5" w:rsidRPr="00917312" w:rsidRDefault="00E127F5" w:rsidP="00F4553C">
            <w:pPr>
              <w:keepNext/>
              <w:jc w:val="both"/>
              <w:rPr>
                <w:rFonts w:ascii="Arial" w:hAnsi="Arial" w:cs="Arial"/>
                <w:sz w:val="20"/>
                <w:szCs w:val="20"/>
                <w:highlight w:val="yellow"/>
              </w:rPr>
            </w:pPr>
          </w:p>
        </w:tc>
      </w:tr>
      <w:tr w:rsidR="00E127F5" w:rsidRPr="00917312" w14:paraId="497F893F" w14:textId="77777777" w:rsidTr="00F4553C">
        <w:trPr>
          <w:trHeight w:val="284"/>
        </w:trPr>
        <w:tc>
          <w:tcPr>
            <w:tcW w:w="4111" w:type="dxa"/>
            <w:shd w:val="clear" w:color="auto" w:fill="D9D9D9" w:themeFill="background1" w:themeFillShade="D9"/>
          </w:tcPr>
          <w:p w14:paraId="0482414F" w14:textId="77777777" w:rsidR="00E127F5" w:rsidRPr="00E127F5" w:rsidRDefault="00E127F5" w:rsidP="00F4553C">
            <w:pPr>
              <w:pStyle w:val="Textkrper"/>
              <w:rPr>
                <w:rFonts w:ascii="Arial" w:hAnsi="Arial" w:cs="Arial"/>
                <w:b/>
                <w:bCs/>
                <w:sz w:val="20"/>
                <w:szCs w:val="20"/>
              </w:rPr>
            </w:pPr>
            <w:r w:rsidRPr="00E127F5">
              <w:rPr>
                <w:rFonts w:ascii="Arial" w:hAnsi="Arial" w:cs="Arial"/>
                <w:b/>
                <w:bCs/>
                <w:sz w:val="20"/>
                <w:szCs w:val="20"/>
              </w:rPr>
              <w:t>Planung und Errichtung eines Betriebsgebäudes für eine elektrotechnische Anlage (z.B. Umspannwerk, Schaltstation, Netzleitstelle)</w:t>
            </w:r>
          </w:p>
        </w:tc>
        <w:tc>
          <w:tcPr>
            <w:tcW w:w="4507" w:type="dxa"/>
          </w:tcPr>
          <w:p w14:paraId="14101EF0" w14:textId="77777777" w:rsidR="00E127F5" w:rsidRPr="00917312" w:rsidRDefault="00E127F5" w:rsidP="00F4553C">
            <w:pPr>
              <w:keepNext/>
              <w:jc w:val="both"/>
              <w:rPr>
                <w:rFonts w:ascii="Arial" w:hAnsi="Arial" w:cs="Arial"/>
                <w:sz w:val="20"/>
                <w:szCs w:val="20"/>
                <w:highlight w:val="yellow"/>
              </w:rPr>
            </w:pPr>
          </w:p>
        </w:tc>
      </w:tr>
      <w:tr w:rsidR="00E127F5" w:rsidRPr="00917312" w14:paraId="5C4ADAD8" w14:textId="77777777" w:rsidTr="00F4553C">
        <w:trPr>
          <w:trHeight w:val="284"/>
        </w:trPr>
        <w:tc>
          <w:tcPr>
            <w:tcW w:w="4111" w:type="dxa"/>
            <w:shd w:val="clear" w:color="auto" w:fill="D9D9D9" w:themeFill="background1" w:themeFillShade="D9"/>
          </w:tcPr>
          <w:p w14:paraId="3CC1083C" w14:textId="77777777" w:rsidR="00E127F5" w:rsidRPr="00E127F5" w:rsidRDefault="00E127F5" w:rsidP="00F4553C">
            <w:pPr>
              <w:autoSpaceDE w:val="0"/>
              <w:autoSpaceDN w:val="0"/>
              <w:adjustRightInd w:val="0"/>
              <w:jc w:val="both"/>
              <w:rPr>
                <w:rFonts w:ascii="Arial" w:hAnsi="Arial" w:cs="Arial"/>
                <w:b/>
                <w:bCs/>
                <w:sz w:val="20"/>
                <w:szCs w:val="20"/>
              </w:rPr>
            </w:pPr>
            <w:r w:rsidRPr="00E127F5">
              <w:rPr>
                <w:rFonts w:ascii="Arial" w:hAnsi="Arial" w:cs="Arial"/>
                <w:b/>
                <w:bCs/>
                <w:sz w:val="20"/>
                <w:szCs w:val="20"/>
              </w:rPr>
              <w:t>im Zeitraum vom 20.08.2021 bis zum 19.08.2026</w:t>
            </w:r>
          </w:p>
        </w:tc>
        <w:tc>
          <w:tcPr>
            <w:tcW w:w="4507" w:type="dxa"/>
          </w:tcPr>
          <w:p w14:paraId="5465B12C" w14:textId="77777777" w:rsidR="00E127F5" w:rsidRPr="00E127F5" w:rsidRDefault="00E127F5" w:rsidP="00F4553C">
            <w:pPr>
              <w:jc w:val="both"/>
              <w:rPr>
                <w:rFonts w:ascii="Arial" w:hAnsi="Arial" w:cs="Arial"/>
                <w:sz w:val="20"/>
                <w:szCs w:val="20"/>
              </w:rPr>
            </w:pPr>
          </w:p>
        </w:tc>
      </w:tr>
    </w:tbl>
    <w:p w14:paraId="3EBA85F5" w14:textId="77777777" w:rsidR="00E127F5" w:rsidRPr="00917312" w:rsidRDefault="00E127F5" w:rsidP="00E127F5">
      <w:pPr>
        <w:spacing w:after="0" w:line="240" w:lineRule="auto"/>
        <w:ind w:left="993"/>
        <w:jc w:val="both"/>
        <w:rPr>
          <w:rFonts w:ascii="Arial" w:hAnsi="Arial" w:cs="Arial"/>
          <w:sz w:val="20"/>
          <w:szCs w:val="20"/>
          <w:highlight w:val="yellow"/>
        </w:rPr>
      </w:pPr>
    </w:p>
    <w:p w14:paraId="061DF98F" w14:textId="77777777" w:rsidR="00E127F5" w:rsidRPr="00917312" w:rsidRDefault="00E127F5" w:rsidP="00E127F5">
      <w:pPr>
        <w:spacing w:after="0" w:line="240" w:lineRule="auto"/>
        <w:ind w:left="993"/>
        <w:jc w:val="both"/>
        <w:rPr>
          <w:rFonts w:ascii="Arial" w:hAnsi="Arial" w:cs="Arial"/>
          <w:sz w:val="20"/>
          <w:szCs w:val="20"/>
          <w:highlight w:val="yellow"/>
        </w:rPr>
      </w:pPr>
    </w:p>
    <w:tbl>
      <w:tblPr>
        <w:tblStyle w:val="Tabellenraster"/>
        <w:tblW w:w="8618" w:type="dxa"/>
        <w:tblInd w:w="988" w:type="dxa"/>
        <w:tblLook w:val="04A0" w:firstRow="1" w:lastRow="0" w:firstColumn="1" w:lastColumn="0" w:noHBand="0" w:noVBand="1"/>
      </w:tblPr>
      <w:tblGrid>
        <w:gridCol w:w="4111"/>
        <w:gridCol w:w="4507"/>
      </w:tblGrid>
      <w:tr w:rsidR="00E127F5" w:rsidRPr="00917312" w14:paraId="021AD49F" w14:textId="77777777" w:rsidTr="00F4553C">
        <w:trPr>
          <w:trHeight w:val="297"/>
        </w:trPr>
        <w:tc>
          <w:tcPr>
            <w:tcW w:w="4111" w:type="dxa"/>
            <w:tcBorders>
              <w:right w:val="nil"/>
            </w:tcBorders>
            <w:shd w:val="clear" w:color="auto" w:fill="D9D9D9" w:themeFill="background1" w:themeFillShade="D9"/>
          </w:tcPr>
          <w:p w14:paraId="46FBA1F7" w14:textId="0297F3FA" w:rsidR="00E127F5" w:rsidRPr="00E127F5" w:rsidRDefault="00E127F5" w:rsidP="00F4553C">
            <w:pPr>
              <w:keepNext/>
              <w:jc w:val="both"/>
              <w:rPr>
                <w:rFonts w:ascii="Arial" w:hAnsi="Arial" w:cs="Arial"/>
                <w:b/>
                <w:sz w:val="20"/>
                <w:szCs w:val="20"/>
              </w:rPr>
            </w:pPr>
            <w:r w:rsidRPr="00E127F5">
              <w:rPr>
                <w:rFonts w:ascii="Arial" w:hAnsi="Arial" w:cs="Arial"/>
                <w:b/>
                <w:sz w:val="20"/>
                <w:szCs w:val="20"/>
              </w:rPr>
              <w:t>Referenznummer: 0</w:t>
            </w:r>
            <w:r>
              <w:rPr>
                <w:rFonts w:ascii="Arial" w:hAnsi="Arial" w:cs="Arial"/>
                <w:b/>
                <w:sz w:val="20"/>
                <w:szCs w:val="20"/>
              </w:rPr>
              <w:t>4</w:t>
            </w:r>
          </w:p>
        </w:tc>
        <w:tc>
          <w:tcPr>
            <w:tcW w:w="4507" w:type="dxa"/>
            <w:tcBorders>
              <w:left w:val="nil"/>
            </w:tcBorders>
            <w:shd w:val="clear" w:color="auto" w:fill="D9D9D9" w:themeFill="background1" w:themeFillShade="D9"/>
          </w:tcPr>
          <w:p w14:paraId="3E81515B" w14:textId="77777777" w:rsidR="00E127F5" w:rsidRPr="00917312" w:rsidRDefault="00E127F5" w:rsidP="00F4553C">
            <w:pPr>
              <w:keepNext/>
              <w:jc w:val="both"/>
              <w:rPr>
                <w:rFonts w:ascii="Arial" w:hAnsi="Arial" w:cs="Arial"/>
                <w:b/>
                <w:bCs/>
                <w:sz w:val="20"/>
                <w:szCs w:val="20"/>
                <w:highlight w:val="yellow"/>
              </w:rPr>
            </w:pPr>
          </w:p>
        </w:tc>
      </w:tr>
      <w:tr w:rsidR="00E127F5" w:rsidRPr="00917312" w14:paraId="4F589A82" w14:textId="77777777" w:rsidTr="00F4553C">
        <w:trPr>
          <w:trHeight w:val="284"/>
        </w:trPr>
        <w:tc>
          <w:tcPr>
            <w:tcW w:w="4111" w:type="dxa"/>
            <w:shd w:val="clear" w:color="auto" w:fill="D9D9D9" w:themeFill="background1" w:themeFillShade="D9"/>
          </w:tcPr>
          <w:p w14:paraId="5A5B92F4"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Referenzgeber</w:t>
            </w:r>
            <w:r w:rsidRPr="00E127F5">
              <w:rPr>
                <w:rFonts w:ascii="Arial" w:hAnsi="Arial" w:cs="Arial"/>
                <w:sz w:val="20"/>
                <w:szCs w:val="20"/>
              </w:rPr>
              <w:t xml:space="preserve"> (</w:t>
            </w:r>
            <w:r w:rsidRPr="00E127F5">
              <w:rPr>
                <w:rFonts w:ascii="Arial" w:hAnsi="Arial" w:cs="Arial"/>
                <w:b/>
                <w:sz w:val="20"/>
                <w:szCs w:val="20"/>
              </w:rPr>
              <w:t>Referenzkunde)</w:t>
            </w:r>
          </w:p>
        </w:tc>
        <w:tc>
          <w:tcPr>
            <w:tcW w:w="4507" w:type="dxa"/>
          </w:tcPr>
          <w:p w14:paraId="06218785" w14:textId="77777777" w:rsidR="00E127F5" w:rsidRPr="00917312" w:rsidRDefault="00E127F5" w:rsidP="00F4553C">
            <w:pPr>
              <w:keepNext/>
              <w:jc w:val="both"/>
              <w:rPr>
                <w:rFonts w:ascii="Arial" w:hAnsi="Arial" w:cs="Arial"/>
                <w:sz w:val="20"/>
                <w:szCs w:val="20"/>
                <w:highlight w:val="yellow"/>
              </w:rPr>
            </w:pPr>
          </w:p>
        </w:tc>
      </w:tr>
      <w:tr w:rsidR="00E127F5" w:rsidRPr="00917312" w14:paraId="747BC216" w14:textId="77777777" w:rsidTr="00F4553C">
        <w:trPr>
          <w:trHeight w:val="284"/>
        </w:trPr>
        <w:tc>
          <w:tcPr>
            <w:tcW w:w="4111" w:type="dxa"/>
            <w:shd w:val="clear" w:color="auto" w:fill="D9D9D9" w:themeFill="background1" w:themeFillShade="D9"/>
          </w:tcPr>
          <w:p w14:paraId="152C58FA"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Auftrag, bei dem der Bewerber als Generalübernehmer oder Generalunternehmer die übergreifende Verantwortung sowohl für die Planung als auch für die schlüsselfertige Errichtung der beauftragten Anlage getragen hat</w:t>
            </w:r>
          </w:p>
        </w:tc>
        <w:tc>
          <w:tcPr>
            <w:tcW w:w="4507" w:type="dxa"/>
          </w:tcPr>
          <w:p w14:paraId="615E29F0" w14:textId="77777777" w:rsidR="00E127F5" w:rsidRPr="00917312" w:rsidRDefault="00E127F5" w:rsidP="00F4553C">
            <w:pPr>
              <w:keepNext/>
              <w:jc w:val="both"/>
              <w:rPr>
                <w:rFonts w:ascii="Arial" w:hAnsi="Arial" w:cs="Arial"/>
                <w:sz w:val="20"/>
                <w:szCs w:val="20"/>
                <w:highlight w:val="yellow"/>
              </w:rPr>
            </w:pPr>
          </w:p>
        </w:tc>
      </w:tr>
      <w:tr w:rsidR="00E127F5" w:rsidRPr="00917312" w14:paraId="31939241" w14:textId="77777777" w:rsidTr="00F4553C">
        <w:trPr>
          <w:trHeight w:val="284"/>
        </w:trPr>
        <w:tc>
          <w:tcPr>
            <w:tcW w:w="4111" w:type="dxa"/>
            <w:shd w:val="clear" w:color="auto" w:fill="D9D9D9" w:themeFill="background1" w:themeFillShade="D9"/>
          </w:tcPr>
          <w:p w14:paraId="4AD1C765" w14:textId="77777777" w:rsidR="00E127F5" w:rsidRPr="00917312" w:rsidRDefault="00E127F5" w:rsidP="00F4553C">
            <w:pPr>
              <w:pStyle w:val="Textkrper"/>
              <w:rPr>
                <w:rFonts w:ascii="Arial" w:hAnsi="Arial" w:cs="Arial"/>
                <w:b/>
                <w:sz w:val="20"/>
                <w:szCs w:val="20"/>
                <w:highlight w:val="yellow"/>
              </w:rPr>
            </w:pPr>
            <w:r w:rsidRPr="00E127F5">
              <w:rPr>
                <w:rFonts w:ascii="Arial" w:hAnsi="Arial" w:cs="Arial"/>
                <w:b/>
                <w:bCs/>
                <w:sz w:val="20"/>
                <w:szCs w:val="20"/>
              </w:rPr>
              <w:t xml:space="preserve">Planung und schlüsselfertige Errichtung einer Schaltanlage mit einer Nennspannung von mindestens 10 kV einschließlich des zugehörigen Betriebsgebäudes oder Schaltanlagengebäudes </w:t>
            </w:r>
          </w:p>
        </w:tc>
        <w:tc>
          <w:tcPr>
            <w:tcW w:w="4507" w:type="dxa"/>
          </w:tcPr>
          <w:p w14:paraId="6CDB3BD7" w14:textId="77777777" w:rsidR="00E127F5" w:rsidRPr="00917312" w:rsidRDefault="00E127F5" w:rsidP="00F4553C">
            <w:pPr>
              <w:keepNext/>
              <w:jc w:val="both"/>
              <w:rPr>
                <w:rFonts w:ascii="Arial" w:hAnsi="Arial" w:cs="Arial"/>
                <w:sz w:val="20"/>
                <w:szCs w:val="20"/>
                <w:highlight w:val="yellow"/>
              </w:rPr>
            </w:pPr>
          </w:p>
        </w:tc>
      </w:tr>
      <w:tr w:rsidR="00E127F5" w:rsidRPr="00917312" w14:paraId="00AB02F4" w14:textId="77777777" w:rsidTr="00F4553C">
        <w:trPr>
          <w:trHeight w:val="284"/>
        </w:trPr>
        <w:tc>
          <w:tcPr>
            <w:tcW w:w="4111" w:type="dxa"/>
            <w:shd w:val="clear" w:color="auto" w:fill="D9D9D9" w:themeFill="background1" w:themeFillShade="D9"/>
          </w:tcPr>
          <w:p w14:paraId="055E97DE"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W</w:t>
            </w:r>
            <w:r w:rsidRPr="00E127F5">
              <w:rPr>
                <w:rFonts w:ascii="Arial" w:hAnsi="Arial" w:cs="Arial"/>
                <w:b/>
                <w:bCs/>
                <w:sz w:val="20"/>
                <w:szCs w:val="20"/>
              </w:rPr>
              <w:t>esentliche Leistungen im Bereich der Sekundärtechnik einer Mittelspannungsanlage</w:t>
            </w:r>
            <w:r>
              <w:rPr>
                <w:rFonts w:ascii="Arial" w:hAnsi="Arial" w:cs="Arial"/>
                <w:b/>
                <w:bCs/>
                <w:sz w:val="20"/>
                <w:szCs w:val="20"/>
              </w:rPr>
              <w:t xml:space="preserve"> (</w:t>
            </w:r>
            <w:r w:rsidRPr="00E127F5">
              <w:rPr>
                <w:rFonts w:ascii="Arial" w:hAnsi="Arial" w:cs="Arial"/>
                <w:b/>
                <w:bCs/>
                <w:sz w:val="20"/>
                <w:szCs w:val="20"/>
              </w:rPr>
              <w:t>Projektierung, Parametrierung, Prüfung und Inbetriebnahme der Schutz-, Steuer- und Leittechnik einschließlich der zugehörigen Verriegelungs- und Meldewegfunktionen</w:t>
            </w:r>
            <w:r>
              <w:rPr>
                <w:rFonts w:ascii="Arial" w:hAnsi="Arial" w:cs="Arial"/>
                <w:b/>
                <w:bCs/>
                <w:sz w:val="20"/>
                <w:szCs w:val="20"/>
              </w:rPr>
              <w:t>)</w:t>
            </w:r>
          </w:p>
        </w:tc>
        <w:tc>
          <w:tcPr>
            <w:tcW w:w="4507" w:type="dxa"/>
          </w:tcPr>
          <w:p w14:paraId="18F4C15E" w14:textId="77777777" w:rsidR="00E127F5" w:rsidRPr="00917312" w:rsidRDefault="00E127F5" w:rsidP="00F4553C">
            <w:pPr>
              <w:keepNext/>
              <w:jc w:val="both"/>
              <w:rPr>
                <w:rFonts w:ascii="Arial" w:hAnsi="Arial" w:cs="Arial"/>
                <w:sz w:val="20"/>
                <w:szCs w:val="20"/>
                <w:highlight w:val="yellow"/>
              </w:rPr>
            </w:pPr>
          </w:p>
        </w:tc>
      </w:tr>
      <w:tr w:rsidR="00E127F5" w:rsidRPr="00917312" w14:paraId="523F34D6" w14:textId="77777777" w:rsidTr="00F4553C">
        <w:trPr>
          <w:trHeight w:val="284"/>
        </w:trPr>
        <w:tc>
          <w:tcPr>
            <w:tcW w:w="4111" w:type="dxa"/>
            <w:shd w:val="clear" w:color="auto" w:fill="D9D9D9" w:themeFill="background1" w:themeFillShade="D9"/>
          </w:tcPr>
          <w:p w14:paraId="3B9CE8EA"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K</w:t>
            </w:r>
            <w:r w:rsidRPr="00E127F5">
              <w:rPr>
                <w:rFonts w:ascii="Arial" w:hAnsi="Arial" w:cs="Arial"/>
                <w:b/>
                <w:bCs/>
                <w:sz w:val="20"/>
                <w:szCs w:val="20"/>
              </w:rPr>
              <w:t>abel- und schutztechnische Einbindung einer neu errichteten Schaltanlage in ein bestehendes Mittelspannungsnetz eines Verteilnetzbetreibers, einschließlich der Anpassung oder Erweiterung der vorhandenen Schutz-, Leit- und Fernwirktechnik</w:t>
            </w:r>
          </w:p>
        </w:tc>
        <w:tc>
          <w:tcPr>
            <w:tcW w:w="4507" w:type="dxa"/>
          </w:tcPr>
          <w:p w14:paraId="0DA01B2D" w14:textId="77777777" w:rsidR="00E127F5" w:rsidRPr="00917312" w:rsidRDefault="00E127F5" w:rsidP="00F4553C">
            <w:pPr>
              <w:keepNext/>
              <w:jc w:val="both"/>
              <w:rPr>
                <w:rFonts w:ascii="Arial" w:hAnsi="Arial" w:cs="Arial"/>
                <w:sz w:val="20"/>
                <w:szCs w:val="20"/>
                <w:highlight w:val="yellow"/>
              </w:rPr>
            </w:pPr>
          </w:p>
        </w:tc>
      </w:tr>
      <w:tr w:rsidR="00E127F5" w:rsidRPr="00917312" w14:paraId="1E453748" w14:textId="77777777" w:rsidTr="00F4553C">
        <w:trPr>
          <w:trHeight w:val="284"/>
        </w:trPr>
        <w:tc>
          <w:tcPr>
            <w:tcW w:w="4111" w:type="dxa"/>
            <w:shd w:val="clear" w:color="auto" w:fill="D9D9D9" w:themeFill="background1" w:themeFillShade="D9"/>
          </w:tcPr>
          <w:p w14:paraId="5DDAC504" w14:textId="77777777" w:rsidR="00E127F5" w:rsidRPr="00E127F5" w:rsidRDefault="00E127F5" w:rsidP="00F4553C">
            <w:pPr>
              <w:pStyle w:val="Textkrper"/>
              <w:rPr>
                <w:rFonts w:ascii="Arial" w:hAnsi="Arial" w:cs="Arial"/>
                <w:b/>
                <w:bCs/>
                <w:sz w:val="20"/>
                <w:szCs w:val="20"/>
              </w:rPr>
            </w:pPr>
            <w:r w:rsidRPr="00E127F5">
              <w:rPr>
                <w:rFonts w:ascii="Arial" w:hAnsi="Arial" w:cs="Arial"/>
                <w:b/>
                <w:bCs/>
                <w:sz w:val="20"/>
                <w:szCs w:val="20"/>
              </w:rPr>
              <w:t>Planung und Errichtung eines Betriebsgebäudes für eine elektrotechnische Anlage (z.B. Umspannwerk, Schaltstation, Netzleitstelle)</w:t>
            </w:r>
          </w:p>
        </w:tc>
        <w:tc>
          <w:tcPr>
            <w:tcW w:w="4507" w:type="dxa"/>
          </w:tcPr>
          <w:p w14:paraId="2CC50B0A" w14:textId="77777777" w:rsidR="00E127F5" w:rsidRPr="00917312" w:rsidRDefault="00E127F5" w:rsidP="00F4553C">
            <w:pPr>
              <w:keepNext/>
              <w:jc w:val="both"/>
              <w:rPr>
                <w:rFonts w:ascii="Arial" w:hAnsi="Arial" w:cs="Arial"/>
                <w:sz w:val="20"/>
                <w:szCs w:val="20"/>
                <w:highlight w:val="yellow"/>
              </w:rPr>
            </w:pPr>
          </w:p>
        </w:tc>
      </w:tr>
      <w:tr w:rsidR="00E127F5" w:rsidRPr="00917312" w14:paraId="7D52B422" w14:textId="77777777" w:rsidTr="00F4553C">
        <w:trPr>
          <w:trHeight w:val="284"/>
        </w:trPr>
        <w:tc>
          <w:tcPr>
            <w:tcW w:w="4111" w:type="dxa"/>
            <w:shd w:val="clear" w:color="auto" w:fill="D9D9D9" w:themeFill="background1" w:themeFillShade="D9"/>
          </w:tcPr>
          <w:p w14:paraId="606684EB" w14:textId="77777777" w:rsidR="00E127F5" w:rsidRPr="00E127F5" w:rsidRDefault="00E127F5" w:rsidP="00F4553C">
            <w:pPr>
              <w:autoSpaceDE w:val="0"/>
              <w:autoSpaceDN w:val="0"/>
              <w:adjustRightInd w:val="0"/>
              <w:jc w:val="both"/>
              <w:rPr>
                <w:rFonts w:ascii="Arial" w:hAnsi="Arial" w:cs="Arial"/>
                <w:b/>
                <w:bCs/>
                <w:sz w:val="20"/>
                <w:szCs w:val="20"/>
              </w:rPr>
            </w:pPr>
            <w:r w:rsidRPr="00E127F5">
              <w:rPr>
                <w:rFonts w:ascii="Arial" w:hAnsi="Arial" w:cs="Arial"/>
                <w:b/>
                <w:bCs/>
                <w:sz w:val="20"/>
                <w:szCs w:val="20"/>
              </w:rPr>
              <w:t>im Zeitraum vom 20.08.2021 bis zum 19.08.2026</w:t>
            </w:r>
          </w:p>
        </w:tc>
        <w:tc>
          <w:tcPr>
            <w:tcW w:w="4507" w:type="dxa"/>
          </w:tcPr>
          <w:p w14:paraId="58061B50" w14:textId="77777777" w:rsidR="00E127F5" w:rsidRPr="00E127F5" w:rsidRDefault="00E127F5" w:rsidP="00F4553C">
            <w:pPr>
              <w:jc w:val="both"/>
              <w:rPr>
                <w:rFonts w:ascii="Arial" w:hAnsi="Arial" w:cs="Arial"/>
                <w:sz w:val="20"/>
                <w:szCs w:val="20"/>
              </w:rPr>
            </w:pPr>
          </w:p>
        </w:tc>
      </w:tr>
    </w:tbl>
    <w:p w14:paraId="5E6F77A3" w14:textId="77777777" w:rsidR="00E127F5" w:rsidRDefault="00E127F5" w:rsidP="00E127F5">
      <w:pPr>
        <w:spacing w:after="0" w:line="240" w:lineRule="auto"/>
        <w:ind w:left="993"/>
        <w:jc w:val="both"/>
        <w:rPr>
          <w:rFonts w:ascii="Arial" w:hAnsi="Arial" w:cs="Arial"/>
          <w:sz w:val="20"/>
          <w:szCs w:val="20"/>
          <w:highlight w:val="yellow"/>
        </w:rPr>
      </w:pPr>
    </w:p>
    <w:p w14:paraId="72EE5AEE" w14:textId="77777777" w:rsidR="00E127F5" w:rsidRPr="00917312" w:rsidRDefault="00E127F5" w:rsidP="00E127F5">
      <w:pPr>
        <w:spacing w:after="0" w:line="240" w:lineRule="auto"/>
        <w:ind w:left="993"/>
        <w:jc w:val="both"/>
        <w:rPr>
          <w:rFonts w:ascii="Arial" w:hAnsi="Arial" w:cs="Arial"/>
          <w:sz w:val="20"/>
          <w:szCs w:val="20"/>
          <w:highlight w:val="yellow"/>
        </w:rPr>
      </w:pPr>
    </w:p>
    <w:tbl>
      <w:tblPr>
        <w:tblStyle w:val="Tabellenraster"/>
        <w:tblW w:w="8618" w:type="dxa"/>
        <w:tblInd w:w="988" w:type="dxa"/>
        <w:tblLook w:val="04A0" w:firstRow="1" w:lastRow="0" w:firstColumn="1" w:lastColumn="0" w:noHBand="0" w:noVBand="1"/>
      </w:tblPr>
      <w:tblGrid>
        <w:gridCol w:w="4111"/>
        <w:gridCol w:w="4507"/>
      </w:tblGrid>
      <w:tr w:rsidR="00E127F5" w:rsidRPr="00917312" w14:paraId="2E1A8927" w14:textId="77777777" w:rsidTr="00F4553C">
        <w:trPr>
          <w:trHeight w:val="297"/>
        </w:trPr>
        <w:tc>
          <w:tcPr>
            <w:tcW w:w="4111" w:type="dxa"/>
            <w:tcBorders>
              <w:right w:val="nil"/>
            </w:tcBorders>
            <w:shd w:val="clear" w:color="auto" w:fill="D9D9D9" w:themeFill="background1" w:themeFillShade="D9"/>
          </w:tcPr>
          <w:p w14:paraId="754D8965" w14:textId="0D9BBA7B" w:rsidR="00E127F5" w:rsidRPr="00E127F5" w:rsidRDefault="00E127F5" w:rsidP="00F4553C">
            <w:pPr>
              <w:keepNext/>
              <w:jc w:val="both"/>
              <w:rPr>
                <w:rFonts w:ascii="Arial" w:hAnsi="Arial" w:cs="Arial"/>
                <w:b/>
                <w:sz w:val="20"/>
                <w:szCs w:val="20"/>
              </w:rPr>
            </w:pPr>
            <w:r w:rsidRPr="00E127F5">
              <w:rPr>
                <w:rFonts w:ascii="Arial" w:hAnsi="Arial" w:cs="Arial"/>
                <w:b/>
                <w:sz w:val="20"/>
                <w:szCs w:val="20"/>
              </w:rPr>
              <w:lastRenderedPageBreak/>
              <w:t>Referenznummer: 0</w:t>
            </w:r>
            <w:r>
              <w:rPr>
                <w:rFonts w:ascii="Arial" w:hAnsi="Arial" w:cs="Arial"/>
                <w:b/>
                <w:sz w:val="20"/>
                <w:szCs w:val="20"/>
              </w:rPr>
              <w:t>5</w:t>
            </w:r>
          </w:p>
        </w:tc>
        <w:tc>
          <w:tcPr>
            <w:tcW w:w="4507" w:type="dxa"/>
            <w:tcBorders>
              <w:left w:val="nil"/>
            </w:tcBorders>
            <w:shd w:val="clear" w:color="auto" w:fill="D9D9D9" w:themeFill="background1" w:themeFillShade="D9"/>
          </w:tcPr>
          <w:p w14:paraId="3A9CD816" w14:textId="77777777" w:rsidR="00E127F5" w:rsidRPr="00917312" w:rsidRDefault="00E127F5" w:rsidP="00F4553C">
            <w:pPr>
              <w:keepNext/>
              <w:jc w:val="both"/>
              <w:rPr>
                <w:rFonts w:ascii="Arial" w:hAnsi="Arial" w:cs="Arial"/>
                <w:b/>
                <w:bCs/>
                <w:sz w:val="20"/>
                <w:szCs w:val="20"/>
                <w:highlight w:val="yellow"/>
              </w:rPr>
            </w:pPr>
          </w:p>
        </w:tc>
      </w:tr>
      <w:tr w:rsidR="00E127F5" w:rsidRPr="00917312" w14:paraId="0C4940CD" w14:textId="77777777" w:rsidTr="00F4553C">
        <w:trPr>
          <w:trHeight w:val="284"/>
        </w:trPr>
        <w:tc>
          <w:tcPr>
            <w:tcW w:w="4111" w:type="dxa"/>
            <w:shd w:val="clear" w:color="auto" w:fill="D9D9D9" w:themeFill="background1" w:themeFillShade="D9"/>
          </w:tcPr>
          <w:p w14:paraId="4B0C69BF"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Referenzgeber</w:t>
            </w:r>
            <w:r w:rsidRPr="00E127F5">
              <w:rPr>
                <w:rFonts w:ascii="Arial" w:hAnsi="Arial" w:cs="Arial"/>
                <w:sz w:val="20"/>
                <w:szCs w:val="20"/>
              </w:rPr>
              <w:t xml:space="preserve"> (</w:t>
            </w:r>
            <w:r w:rsidRPr="00E127F5">
              <w:rPr>
                <w:rFonts w:ascii="Arial" w:hAnsi="Arial" w:cs="Arial"/>
                <w:b/>
                <w:sz w:val="20"/>
                <w:szCs w:val="20"/>
              </w:rPr>
              <w:t>Referenzkunde)</w:t>
            </w:r>
          </w:p>
        </w:tc>
        <w:tc>
          <w:tcPr>
            <w:tcW w:w="4507" w:type="dxa"/>
          </w:tcPr>
          <w:p w14:paraId="3641904A" w14:textId="77777777" w:rsidR="00E127F5" w:rsidRPr="00917312" w:rsidRDefault="00E127F5" w:rsidP="00F4553C">
            <w:pPr>
              <w:keepNext/>
              <w:jc w:val="both"/>
              <w:rPr>
                <w:rFonts w:ascii="Arial" w:hAnsi="Arial" w:cs="Arial"/>
                <w:sz w:val="20"/>
                <w:szCs w:val="20"/>
                <w:highlight w:val="yellow"/>
              </w:rPr>
            </w:pPr>
          </w:p>
        </w:tc>
      </w:tr>
      <w:tr w:rsidR="00E127F5" w:rsidRPr="00917312" w14:paraId="55F35791" w14:textId="77777777" w:rsidTr="00F4553C">
        <w:trPr>
          <w:trHeight w:val="284"/>
        </w:trPr>
        <w:tc>
          <w:tcPr>
            <w:tcW w:w="4111" w:type="dxa"/>
            <w:shd w:val="clear" w:color="auto" w:fill="D9D9D9" w:themeFill="background1" w:themeFillShade="D9"/>
          </w:tcPr>
          <w:p w14:paraId="7147AABF" w14:textId="77777777" w:rsidR="00E127F5" w:rsidRPr="00E127F5" w:rsidRDefault="00E127F5" w:rsidP="00F4553C">
            <w:pPr>
              <w:jc w:val="both"/>
              <w:rPr>
                <w:rFonts w:ascii="Arial" w:hAnsi="Arial" w:cs="Arial"/>
                <w:b/>
                <w:sz w:val="20"/>
                <w:szCs w:val="20"/>
              </w:rPr>
            </w:pPr>
            <w:r w:rsidRPr="00E127F5">
              <w:rPr>
                <w:rFonts w:ascii="Arial" w:hAnsi="Arial" w:cs="Arial"/>
                <w:b/>
                <w:sz w:val="20"/>
                <w:szCs w:val="20"/>
              </w:rPr>
              <w:t>Auftrag, bei dem der Bewerber als Generalübernehmer oder Generalunternehmer die übergreifende Verantwortung sowohl für die Planung als auch für die schlüsselfertige Errichtung der beauftragten Anlage getragen hat</w:t>
            </w:r>
          </w:p>
        </w:tc>
        <w:tc>
          <w:tcPr>
            <w:tcW w:w="4507" w:type="dxa"/>
          </w:tcPr>
          <w:p w14:paraId="656E5D04" w14:textId="77777777" w:rsidR="00E127F5" w:rsidRPr="00917312" w:rsidRDefault="00E127F5" w:rsidP="00F4553C">
            <w:pPr>
              <w:keepNext/>
              <w:jc w:val="both"/>
              <w:rPr>
                <w:rFonts w:ascii="Arial" w:hAnsi="Arial" w:cs="Arial"/>
                <w:sz w:val="20"/>
                <w:szCs w:val="20"/>
                <w:highlight w:val="yellow"/>
              </w:rPr>
            </w:pPr>
          </w:p>
        </w:tc>
      </w:tr>
      <w:tr w:rsidR="00E127F5" w:rsidRPr="00917312" w14:paraId="715B0AF2" w14:textId="77777777" w:rsidTr="00F4553C">
        <w:trPr>
          <w:trHeight w:val="284"/>
        </w:trPr>
        <w:tc>
          <w:tcPr>
            <w:tcW w:w="4111" w:type="dxa"/>
            <w:shd w:val="clear" w:color="auto" w:fill="D9D9D9" w:themeFill="background1" w:themeFillShade="D9"/>
          </w:tcPr>
          <w:p w14:paraId="73732BD7" w14:textId="77777777" w:rsidR="00E127F5" w:rsidRPr="00917312" w:rsidRDefault="00E127F5" w:rsidP="00F4553C">
            <w:pPr>
              <w:pStyle w:val="Textkrper"/>
              <w:rPr>
                <w:rFonts w:ascii="Arial" w:hAnsi="Arial" w:cs="Arial"/>
                <w:b/>
                <w:sz w:val="20"/>
                <w:szCs w:val="20"/>
                <w:highlight w:val="yellow"/>
              </w:rPr>
            </w:pPr>
            <w:r w:rsidRPr="00E127F5">
              <w:rPr>
                <w:rFonts w:ascii="Arial" w:hAnsi="Arial" w:cs="Arial"/>
                <w:b/>
                <w:bCs/>
                <w:sz w:val="20"/>
                <w:szCs w:val="20"/>
              </w:rPr>
              <w:t xml:space="preserve">Planung und schlüsselfertige Errichtung einer Schaltanlage mit einer Nennspannung von mindestens 10 kV einschließlich des zugehörigen Betriebsgebäudes oder Schaltanlagengebäudes </w:t>
            </w:r>
          </w:p>
        </w:tc>
        <w:tc>
          <w:tcPr>
            <w:tcW w:w="4507" w:type="dxa"/>
          </w:tcPr>
          <w:p w14:paraId="2465D2F7" w14:textId="77777777" w:rsidR="00E127F5" w:rsidRPr="00917312" w:rsidRDefault="00E127F5" w:rsidP="00F4553C">
            <w:pPr>
              <w:keepNext/>
              <w:jc w:val="both"/>
              <w:rPr>
                <w:rFonts w:ascii="Arial" w:hAnsi="Arial" w:cs="Arial"/>
                <w:sz w:val="20"/>
                <w:szCs w:val="20"/>
                <w:highlight w:val="yellow"/>
              </w:rPr>
            </w:pPr>
          </w:p>
        </w:tc>
      </w:tr>
      <w:tr w:rsidR="00E127F5" w:rsidRPr="00917312" w14:paraId="4D5563FF" w14:textId="77777777" w:rsidTr="00F4553C">
        <w:trPr>
          <w:trHeight w:val="284"/>
        </w:trPr>
        <w:tc>
          <w:tcPr>
            <w:tcW w:w="4111" w:type="dxa"/>
            <w:shd w:val="clear" w:color="auto" w:fill="D9D9D9" w:themeFill="background1" w:themeFillShade="D9"/>
          </w:tcPr>
          <w:p w14:paraId="4CBFCF1D"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W</w:t>
            </w:r>
            <w:r w:rsidRPr="00E127F5">
              <w:rPr>
                <w:rFonts w:ascii="Arial" w:hAnsi="Arial" w:cs="Arial"/>
                <w:b/>
                <w:bCs/>
                <w:sz w:val="20"/>
                <w:szCs w:val="20"/>
              </w:rPr>
              <w:t>esentliche Leistungen im Bereich der Sekundärtechnik einer Mittelspannungsanlage</w:t>
            </w:r>
            <w:r>
              <w:rPr>
                <w:rFonts w:ascii="Arial" w:hAnsi="Arial" w:cs="Arial"/>
                <w:b/>
                <w:bCs/>
                <w:sz w:val="20"/>
                <w:szCs w:val="20"/>
              </w:rPr>
              <w:t xml:space="preserve"> (</w:t>
            </w:r>
            <w:r w:rsidRPr="00E127F5">
              <w:rPr>
                <w:rFonts w:ascii="Arial" w:hAnsi="Arial" w:cs="Arial"/>
                <w:b/>
                <w:bCs/>
                <w:sz w:val="20"/>
                <w:szCs w:val="20"/>
              </w:rPr>
              <w:t>Projektierung, Parametrierung, Prüfung und Inbetriebnahme der Schutz-, Steuer- und Leittechnik einschließlich der zugehörigen Verriegelungs- und Meldewegfunktionen</w:t>
            </w:r>
            <w:r>
              <w:rPr>
                <w:rFonts w:ascii="Arial" w:hAnsi="Arial" w:cs="Arial"/>
                <w:b/>
                <w:bCs/>
                <w:sz w:val="20"/>
                <w:szCs w:val="20"/>
              </w:rPr>
              <w:t>)</w:t>
            </w:r>
          </w:p>
        </w:tc>
        <w:tc>
          <w:tcPr>
            <w:tcW w:w="4507" w:type="dxa"/>
          </w:tcPr>
          <w:p w14:paraId="75796645" w14:textId="77777777" w:rsidR="00E127F5" w:rsidRPr="00917312" w:rsidRDefault="00E127F5" w:rsidP="00F4553C">
            <w:pPr>
              <w:keepNext/>
              <w:jc w:val="both"/>
              <w:rPr>
                <w:rFonts w:ascii="Arial" w:hAnsi="Arial" w:cs="Arial"/>
                <w:sz w:val="20"/>
                <w:szCs w:val="20"/>
                <w:highlight w:val="yellow"/>
              </w:rPr>
            </w:pPr>
          </w:p>
        </w:tc>
      </w:tr>
      <w:tr w:rsidR="00E127F5" w:rsidRPr="00917312" w14:paraId="68509E48" w14:textId="77777777" w:rsidTr="00F4553C">
        <w:trPr>
          <w:trHeight w:val="284"/>
        </w:trPr>
        <w:tc>
          <w:tcPr>
            <w:tcW w:w="4111" w:type="dxa"/>
            <w:shd w:val="clear" w:color="auto" w:fill="D9D9D9" w:themeFill="background1" w:themeFillShade="D9"/>
          </w:tcPr>
          <w:p w14:paraId="5FE9FC16" w14:textId="77777777" w:rsidR="00E127F5" w:rsidRPr="00E127F5" w:rsidRDefault="00E127F5" w:rsidP="00F4553C">
            <w:pPr>
              <w:pStyle w:val="Textkrper"/>
              <w:rPr>
                <w:rFonts w:ascii="Arial" w:hAnsi="Arial" w:cs="Arial"/>
                <w:b/>
                <w:bCs/>
                <w:sz w:val="20"/>
                <w:szCs w:val="20"/>
              </w:rPr>
            </w:pPr>
            <w:r>
              <w:rPr>
                <w:rFonts w:ascii="Arial" w:hAnsi="Arial" w:cs="Arial"/>
                <w:b/>
                <w:bCs/>
                <w:sz w:val="20"/>
                <w:szCs w:val="20"/>
              </w:rPr>
              <w:t>K</w:t>
            </w:r>
            <w:r w:rsidRPr="00E127F5">
              <w:rPr>
                <w:rFonts w:ascii="Arial" w:hAnsi="Arial" w:cs="Arial"/>
                <w:b/>
                <w:bCs/>
                <w:sz w:val="20"/>
                <w:szCs w:val="20"/>
              </w:rPr>
              <w:t>abel- und schutztechnische Einbindung einer neu errichteten Schaltanlage in ein bestehendes Mittelspannungsnetz eines Verteilnetzbetreibers, einschließlich der Anpassung oder Erweiterung der vorhandenen Schutz-, Leit- und Fernwirktechnik</w:t>
            </w:r>
          </w:p>
        </w:tc>
        <w:tc>
          <w:tcPr>
            <w:tcW w:w="4507" w:type="dxa"/>
          </w:tcPr>
          <w:p w14:paraId="2E78B8A7" w14:textId="77777777" w:rsidR="00E127F5" w:rsidRPr="00917312" w:rsidRDefault="00E127F5" w:rsidP="00F4553C">
            <w:pPr>
              <w:keepNext/>
              <w:jc w:val="both"/>
              <w:rPr>
                <w:rFonts w:ascii="Arial" w:hAnsi="Arial" w:cs="Arial"/>
                <w:sz w:val="20"/>
                <w:szCs w:val="20"/>
                <w:highlight w:val="yellow"/>
              </w:rPr>
            </w:pPr>
          </w:p>
        </w:tc>
      </w:tr>
      <w:tr w:rsidR="00E127F5" w:rsidRPr="00917312" w14:paraId="18B6BF40" w14:textId="77777777" w:rsidTr="00F4553C">
        <w:trPr>
          <w:trHeight w:val="284"/>
        </w:trPr>
        <w:tc>
          <w:tcPr>
            <w:tcW w:w="4111" w:type="dxa"/>
            <w:shd w:val="clear" w:color="auto" w:fill="D9D9D9" w:themeFill="background1" w:themeFillShade="D9"/>
          </w:tcPr>
          <w:p w14:paraId="77D51229" w14:textId="77777777" w:rsidR="00E127F5" w:rsidRPr="00E127F5" w:rsidRDefault="00E127F5" w:rsidP="00F4553C">
            <w:pPr>
              <w:pStyle w:val="Textkrper"/>
              <w:rPr>
                <w:rFonts w:ascii="Arial" w:hAnsi="Arial" w:cs="Arial"/>
                <w:b/>
                <w:bCs/>
                <w:sz w:val="20"/>
                <w:szCs w:val="20"/>
              </w:rPr>
            </w:pPr>
            <w:r w:rsidRPr="00E127F5">
              <w:rPr>
                <w:rFonts w:ascii="Arial" w:hAnsi="Arial" w:cs="Arial"/>
                <w:b/>
                <w:bCs/>
                <w:sz w:val="20"/>
                <w:szCs w:val="20"/>
              </w:rPr>
              <w:t>Planung und Errichtung eines Betriebsgebäudes für eine elektrotechnische Anlage (z.B. Umspannwerk, Schaltstation, Netzleitstelle)</w:t>
            </w:r>
          </w:p>
        </w:tc>
        <w:tc>
          <w:tcPr>
            <w:tcW w:w="4507" w:type="dxa"/>
          </w:tcPr>
          <w:p w14:paraId="44269F36" w14:textId="77777777" w:rsidR="00E127F5" w:rsidRPr="00917312" w:rsidRDefault="00E127F5" w:rsidP="00F4553C">
            <w:pPr>
              <w:keepNext/>
              <w:jc w:val="both"/>
              <w:rPr>
                <w:rFonts w:ascii="Arial" w:hAnsi="Arial" w:cs="Arial"/>
                <w:sz w:val="20"/>
                <w:szCs w:val="20"/>
                <w:highlight w:val="yellow"/>
              </w:rPr>
            </w:pPr>
          </w:p>
        </w:tc>
      </w:tr>
      <w:tr w:rsidR="00E127F5" w:rsidRPr="00C55ADE" w14:paraId="22164716" w14:textId="77777777" w:rsidTr="00F4553C">
        <w:trPr>
          <w:trHeight w:val="284"/>
        </w:trPr>
        <w:tc>
          <w:tcPr>
            <w:tcW w:w="4111" w:type="dxa"/>
            <w:shd w:val="clear" w:color="auto" w:fill="D9D9D9" w:themeFill="background1" w:themeFillShade="D9"/>
          </w:tcPr>
          <w:p w14:paraId="35D3AB8E" w14:textId="77777777" w:rsidR="00E127F5" w:rsidRPr="00C55ADE" w:rsidRDefault="00E127F5" w:rsidP="00F4553C">
            <w:pPr>
              <w:autoSpaceDE w:val="0"/>
              <w:autoSpaceDN w:val="0"/>
              <w:adjustRightInd w:val="0"/>
              <w:jc w:val="both"/>
              <w:rPr>
                <w:rFonts w:ascii="Arial" w:hAnsi="Arial" w:cs="Arial"/>
                <w:b/>
                <w:bCs/>
                <w:sz w:val="20"/>
                <w:szCs w:val="20"/>
              </w:rPr>
            </w:pPr>
            <w:r w:rsidRPr="00C55ADE">
              <w:rPr>
                <w:rFonts w:ascii="Arial" w:hAnsi="Arial" w:cs="Arial"/>
                <w:b/>
                <w:bCs/>
                <w:sz w:val="20"/>
                <w:szCs w:val="20"/>
              </w:rPr>
              <w:t>im Zeitraum vom 20.08.2021 bis zum 19.08.2026</w:t>
            </w:r>
          </w:p>
        </w:tc>
        <w:tc>
          <w:tcPr>
            <w:tcW w:w="4507" w:type="dxa"/>
          </w:tcPr>
          <w:p w14:paraId="14692DFF" w14:textId="77777777" w:rsidR="00E127F5" w:rsidRPr="00C55ADE" w:rsidRDefault="00E127F5" w:rsidP="00F4553C">
            <w:pPr>
              <w:jc w:val="both"/>
              <w:rPr>
                <w:rFonts w:ascii="Arial" w:hAnsi="Arial" w:cs="Arial"/>
                <w:sz w:val="20"/>
                <w:szCs w:val="20"/>
              </w:rPr>
            </w:pPr>
          </w:p>
        </w:tc>
      </w:tr>
    </w:tbl>
    <w:p w14:paraId="084788E1" w14:textId="77777777" w:rsidR="00C55ADE" w:rsidRPr="00C55ADE" w:rsidRDefault="00C55ADE" w:rsidP="00C55ADE">
      <w:pPr>
        <w:tabs>
          <w:tab w:val="left" w:pos="1843"/>
        </w:tabs>
        <w:autoSpaceDE w:val="0"/>
        <w:autoSpaceDN w:val="0"/>
        <w:adjustRightInd w:val="0"/>
        <w:spacing w:after="0" w:line="240" w:lineRule="auto"/>
        <w:ind w:left="709"/>
        <w:jc w:val="both"/>
        <w:rPr>
          <w:rFonts w:ascii="Arial" w:hAnsi="Arial" w:cs="Arial"/>
          <w:bCs/>
          <w:sz w:val="20"/>
          <w:szCs w:val="20"/>
          <w:highlight w:val="cyan"/>
        </w:rPr>
      </w:pPr>
    </w:p>
    <w:p w14:paraId="3B5AD264" w14:textId="77777777" w:rsidR="00C55ADE" w:rsidRPr="00C55ADE" w:rsidRDefault="00C55ADE" w:rsidP="00C55ADE">
      <w:pPr>
        <w:tabs>
          <w:tab w:val="left" w:pos="1843"/>
        </w:tabs>
        <w:autoSpaceDE w:val="0"/>
        <w:autoSpaceDN w:val="0"/>
        <w:adjustRightInd w:val="0"/>
        <w:spacing w:after="0" w:line="240" w:lineRule="auto"/>
        <w:ind w:left="709"/>
        <w:jc w:val="both"/>
        <w:rPr>
          <w:rFonts w:ascii="Arial" w:hAnsi="Arial" w:cs="Arial"/>
          <w:sz w:val="20"/>
          <w:szCs w:val="20"/>
        </w:rPr>
      </w:pPr>
    </w:p>
    <w:p w14:paraId="558CF89B" w14:textId="5189D12D" w:rsidR="00C55ADE" w:rsidRPr="00C55ADE" w:rsidRDefault="00C55ADE" w:rsidP="00C55ADE">
      <w:pPr>
        <w:pStyle w:val="Listenabsatz"/>
        <w:numPr>
          <w:ilvl w:val="0"/>
          <w:numId w:val="27"/>
        </w:numPr>
        <w:tabs>
          <w:tab w:val="left" w:pos="1843"/>
        </w:tabs>
        <w:autoSpaceDE w:val="0"/>
        <w:autoSpaceDN w:val="0"/>
        <w:adjustRightInd w:val="0"/>
        <w:spacing w:after="0" w:line="240" w:lineRule="auto"/>
        <w:ind w:left="709" w:hanging="709"/>
        <w:jc w:val="both"/>
        <w:rPr>
          <w:rFonts w:ascii="Arial" w:hAnsi="Arial" w:cs="Arial"/>
          <w:b/>
          <w:bCs/>
          <w:sz w:val="20"/>
          <w:szCs w:val="20"/>
        </w:rPr>
      </w:pPr>
      <w:r w:rsidRPr="00C55ADE">
        <w:rPr>
          <w:rFonts w:ascii="Arial" w:hAnsi="Arial" w:cs="Arial"/>
          <w:b/>
          <w:bCs/>
          <w:sz w:val="20"/>
          <w:szCs w:val="20"/>
        </w:rPr>
        <w:t xml:space="preserve">Angabe </w:t>
      </w:r>
      <w:r w:rsidRPr="00C55ADE">
        <w:rPr>
          <w:rFonts w:ascii="Arial" w:hAnsi="Arial" w:cs="Arial"/>
          <w:b/>
          <w:bCs/>
          <w:sz w:val="20"/>
          <w:szCs w:val="20"/>
        </w:rPr>
        <w:t>der technischen Fachkräfte oder der technischen Stellen, die im Zusammenhang mit der Leistungserbringung eingesetzt werden sollen</w:t>
      </w:r>
    </w:p>
    <w:p w14:paraId="34EC5451" w14:textId="77777777" w:rsidR="003A24F7" w:rsidRPr="003A24F7" w:rsidRDefault="003A24F7" w:rsidP="003A24F7">
      <w:pPr>
        <w:widowControl w:val="0"/>
        <w:tabs>
          <w:tab w:val="left" w:pos="1842"/>
        </w:tabs>
        <w:autoSpaceDE w:val="0"/>
        <w:autoSpaceDN w:val="0"/>
        <w:spacing w:after="0" w:line="240" w:lineRule="auto"/>
        <w:outlineLvl w:val="0"/>
        <w:rPr>
          <w:rFonts w:ascii="Arial" w:eastAsia="Arial" w:hAnsi="Arial" w:cs="Arial"/>
          <w:sz w:val="20"/>
          <w:szCs w:val="20"/>
        </w:rPr>
      </w:pPr>
    </w:p>
    <w:p w14:paraId="696B859C" w14:textId="77777777" w:rsidR="003A24F7" w:rsidRDefault="003A24F7" w:rsidP="003A24F7">
      <w:pPr>
        <w:widowControl w:val="0"/>
        <w:autoSpaceDE w:val="0"/>
        <w:autoSpaceDN w:val="0"/>
        <w:adjustRightInd w:val="0"/>
        <w:spacing w:after="0" w:line="240" w:lineRule="auto"/>
        <w:ind w:left="709"/>
        <w:jc w:val="both"/>
        <w:rPr>
          <w:rFonts w:ascii="Arial" w:eastAsia="Arial" w:hAnsi="Arial" w:cs="Arial"/>
          <w:spacing w:val="-2"/>
          <w:sz w:val="20"/>
          <w:szCs w:val="20"/>
        </w:rPr>
      </w:pPr>
      <w:r w:rsidRPr="003A24F7">
        <w:rPr>
          <w:rFonts w:ascii="Arial" w:eastAsia="Arial" w:hAnsi="Arial" w:cs="Arial"/>
          <w:spacing w:val="-2"/>
          <w:sz w:val="20"/>
          <w:szCs w:val="20"/>
        </w:rPr>
        <w:t>Erforderlich ist die Angabe der technischen Fachkräfte oder der technischen Stellen, die dem Bewerber für die Ausführung des Auftrags zur Verfügung stehen, unabhängig davon, ob diese dem Unternehmen angehören oder nicht.</w:t>
      </w:r>
    </w:p>
    <w:p w14:paraId="19D0E52C" w14:textId="77777777" w:rsidR="003A24F7" w:rsidRPr="003A24F7" w:rsidRDefault="003A24F7" w:rsidP="003A24F7">
      <w:pPr>
        <w:widowControl w:val="0"/>
        <w:autoSpaceDE w:val="0"/>
        <w:autoSpaceDN w:val="0"/>
        <w:adjustRightInd w:val="0"/>
        <w:spacing w:after="0" w:line="240" w:lineRule="auto"/>
        <w:ind w:left="709"/>
        <w:jc w:val="both"/>
        <w:rPr>
          <w:rFonts w:ascii="Arial" w:eastAsia="Arial" w:hAnsi="Arial" w:cs="Arial"/>
          <w:spacing w:val="-2"/>
          <w:sz w:val="20"/>
          <w:szCs w:val="20"/>
        </w:rPr>
      </w:pPr>
    </w:p>
    <w:p w14:paraId="2A87E7D0" w14:textId="77777777" w:rsidR="003A24F7" w:rsidRDefault="003A24F7" w:rsidP="003A24F7">
      <w:pPr>
        <w:widowControl w:val="0"/>
        <w:autoSpaceDE w:val="0"/>
        <w:autoSpaceDN w:val="0"/>
        <w:adjustRightInd w:val="0"/>
        <w:spacing w:after="0" w:line="240" w:lineRule="auto"/>
        <w:ind w:left="709"/>
        <w:jc w:val="both"/>
        <w:rPr>
          <w:rFonts w:ascii="Arial" w:eastAsia="Arial" w:hAnsi="Arial" w:cs="Arial"/>
        </w:rPr>
      </w:pPr>
      <w:r w:rsidRPr="003A24F7">
        <w:rPr>
          <w:rFonts w:ascii="Arial" w:eastAsia="Arial" w:hAnsi="Arial" w:cs="Arial"/>
          <w:b/>
          <w:bCs/>
          <w:spacing w:val="-2"/>
          <w:sz w:val="20"/>
          <w:szCs w:val="20"/>
        </w:rPr>
        <w:t>Mindestanforderungen</w:t>
      </w:r>
      <w:r w:rsidRPr="003A24F7">
        <w:rPr>
          <w:rFonts w:ascii="Arial" w:eastAsia="Arial" w:hAnsi="Arial" w:cs="Arial"/>
          <w:spacing w:val="-2"/>
          <w:sz w:val="20"/>
          <w:szCs w:val="20"/>
        </w:rPr>
        <w:t>:</w:t>
      </w:r>
      <w:r w:rsidRPr="003A24F7">
        <w:rPr>
          <w:rFonts w:ascii="Arial" w:eastAsia="Arial" w:hAnsi="Arial" w:cs="Arial"/>
        </w:rPr>
        <w:t xml:space="preserve"> </w:t>
      </w:r>
    </w:p>
    <w:p w14:paraId="5CF197DF" w14:textId="7DF491BC" w:rsidR="003A24F7" w:rsidRDefault="003A24F7" w:rsidP="003A24F7">
      <w:pPr>
        <w:widowControl w:val="0"/>
        <w:autoSpaceDE w:val="0"/>
        <w:autoSpaceDN w:val="0"/>
        <w:adjustRightInd w:val="0"/>
        <w:spacing w:after="0" w:line="240" w:lineRule="auto"/>
        <w:ind w:left="709"/>
        <w:jc w:val="both"/>
        <w:rPr>
          <w:rFonts w:ascii="Arial" w:eastAsia="Arial" w:hAnsi="Arial" w:cs="Arial"/>
          <w:spacing w:val="-2"/>
          <w:sz w:val="20"/>
          <w:szCs w:val="20"/>
        </w:rPr>
      </w:pPr>
      <w:r w:rsidRPr="003A24F7">
        <w:rPr>
          <w:rFonts w:ascii="Arial" w:eastAsia="Arial" w:hAnsi="Arial" w:cs="Arial"/>
          <w:spacing w:val="-2"/>
          <w:sz w:val="20"/>
          <w:szCs w:val="20"/>
        </w:rPr>
        <w:t>Bewerber müssen nachweisen, dass ihnen für die Ausführung des Auftrags technische Fachkräfte oder technische Stellen zur Verfügung stehen, die die folgenden Fachbereiche</w:t>
      </w:r>
      <w:r w:rsidRPr="003A24F7">
        <w:rPr>
          <w:rFonts w:ascii="Arial" w:eastAsia="Arial" w:hAnsi="Arial" w:cs="Arial"/>
        </w:rPr>
        <w:t xml:space="preserve"> </w:t>
      </w:r>
      <w:r w:rsidRPr="003A24F7">
        <w:rPr>
          <w:rFonts w:ascii="Arial" w:eastAsia="Arial" w:hAnsi="Arial" w:cs="Arial"/>
          <w:spacing w:val="-2"/>
          <w:sz w:val="20"/>
          <w:szCs w:val="20"/>
        </w:rPr>
        <w:t xml:space="preserve">abdecken: </w:t>
      </w:r>
    </w:p>
    <w:p w14:paraId="033A42F5" w14:textId="77777777" w:rsidR="003A24F7" w:rsidRPr="003A24F7" w:rsidRDefault="003A24F7" w:rsidP="003A24F7">
      <w:pPr>
        <w:widowControl w:val="0"/>
        <w:autoSpaceDE w:val="0"/>
        <w:autoSpaceDN w:val="0"/>
        <w:adjustRightInd w:val="0"/>
        <w:spacing w:after="0" w:line="240" w:lineRule="auto"/>
        <w:ind w:left="709"/>
        <w:jc w:val="both"/>
        <w:rPr>
          <w:rFonts w:ascii="Arial" w:eastAsia="Arial" w:hAnsi="Arial" w:cs="Arial"/>
          <w:spacing w:val="-2"/>
          <w:sz w:val="20"/>
          <w:szCs w:val="20"/>
        </w:rPr>
      </w:pPr>
    </w:p>
    <w:p w14:paraId="0BB23DC0" w14:textId="77777777" w:rsidR="003A24F7" w:rsidRDefault="003A24F7" w:rsidP="003A24F7">
      <w:pPr>
        <w:pStyle w:val="Listenabsatz"/>
        <w:widowControl w:val="0"/>
        <w:numPr>
          <w:ilvl w:val="0"/>
          <w:numId w:val="45"/>
        </w:numPr>
        <w:autoSpaceDE w:val="0"/>
        <w:autoSpaceDN w:val="0"/>
        <w:adjustRightInd w:val="0"/>
        <w:spacing w:after="0" w:line="240" w:lineRule="auto"/>
        <w:jc w:val="both"/>
        <w:rPr>
          <w:rFonts w:ascii="Arial" w:eastAsia="Arial" w:hAnsi="Arial" w:cs="Arial"/>
          <w:spacing w:val="-2"/>
          <w:sz w:val="20"/>
          <w:szCs w:val="20"/>
        </w:rPr>
      </w:pPr>
      <w:r w:rsidRPr="003A24F7">
        <w:rPr>
          <w:rFonts w:ascii="Arial" w:eastAsia="Arial" w:hAnsi="Arial" w:cs="Arial"/>
          <w:spacing w:val="-2"/>
          <w:sz w:val="20"/>
          <w:szCs w:val="20"/>
        </w:rPr>
        <w:t>Objektplanung und Errichtung von Betriebsgebäuden für elektrotechnische Anlagen (einschließlich Tragwerksplanung, technischer Gebäudeausrüstung und Brandschutz)</w:t>
      </w:r>
    </w:p>
    <w:p w14:paraId="3B917370" w14:textId="77777777" w:rsidR="003A24F7" w:rsidRDefault="003A24F7" w:rsidP="003A24F7">
      <w:pPr>
        <w:pStyle w:val="Listenabsatz"/>
        <w:widowControl w:val="0"/>
        <w:numPr>
          <w:ilvl w:val="0"/>
          <w:numId w:val="45"/>
        </w:numPr>
        <w:autoSpaceDE w:val="0"/>
        <w:autoSpaceDN w:val="0"/>
        <w:adjustRightInd w:val="0"/>
        <w:spacing w:after="0" w:line="240" w:lineRule="auto"/>
        <w:jc w:val="both"/>
        <w:rPr>
          <w:rFonts w:ascii="Arial" w:eastAsia="Arial" w:hAnsi="Arial" w:cs="Arial"/>
          <w:spacing w:val="-2"/>
          <w:sz w:val="20"/>
          <w:szCs w:val="20"/>
        </w:rPr>
      </w:pPr>
      <w:r w:rsidRPr="003A24F7">
        <w:rPr>
          <w:rFonts w:ascii="Arial" w:eastAsia="Arial" w:hAnsi="Arial" w:cs="Arial"/>
          <w:spacing w:val="-2"/>
          <w:sz w:val="20"/>
          <w:szCs w:val="20"/>
        </w:rPr>
        <w:t>Anlagenplanung von Mittelspannungsschaltanlagen (Systemauslegung, Schaltungskonzepte, Sammelschienen- und Feldkonfiguration)</w:t>
      </w:r>
    </w:p>
    <w:p w14:paraId="71698CB2" w14:textId="77777777" w:rsidR="003A24F7" w:rsidRDefault="003A24F7" w:rsidP="003A24F7">
      <w:pPr>
        <w:pStyle w:val="Listenabsatz"/>
        <w:widowControl w:val="0"/>
        <w:numPr>
          <w:ilvl w:val="0"/>
          <w:numId w:val="45"/>
        </w:numPr>
        <w:autoSpaceDE w:val="0"/>
        <w:autoSpaceDN w:val="0"/>
        <w:adjustRightInd w:val="0"/>
        <w:spacing w:after="0" w:line="240" w:lineRule="auto"/>
        <w:jc w:val="both"/>
        <w:rPr>
          <w:rFonts w:ascii="Arial" w:eastAsia="Arial" w:hAnsi="Arial" w:cs="Arial"/>
          <w:spacing w:val="-2"/>
          <w:sz w:val="20"/>
          <w:szCs w:val="20"/>
        </w:rPr>
      </w:pPr>
      <w:r w:rsidRPr="003A24F7">
        <w:rPr>
          <w:rFonts w:ascii="Arial" w:eastAsia="Arial" w:hAnsi="Arial" w:cs="Arial"/>
          <w:spacing w:val="-2"/>
          <w:sz w:val="20"/>
          <w:szCs w:val="20"/>
        </w:rPr>
        <w:t>Primärtechnik im Bereich von Mittelspannungsanlagen (Schaltgeräte, Wandler, Sammelschienen, Montage)</w:t>
      </w:r>
    </w:p>
    <w:p w14:paraId="14855A30" w14:textId="77777777" w:rsidR="003A24F7" w:rsidRDefault="003A24F7" w:rsidP="003A24F7">
      <w:pPr>
        <w:pStyle w:val="Listenabsatz"/>
        <w:widowControl w:val="0"/>
        <w:numPr>
          <w:ilvl w:val="0"/>
          <w:numId w:val="45"/>
        </w:numPr>
        <w:autoSpaceDE w:val="0"/>
        <w:autoSpaceDN w:val="0"/>
        <w:adjustRightInd w:val="0"/>
        <w:spacing w:after="0" w:line="240" w:lineRule="auto"/>
        <w:jc w:val="both"/>
        <w:rPr>
          <w:rFonts w:ascii="Arial" w:eastAsia="Arial" w:hAnsi="Arial" w:cs="Arial"/>
          <w:spacing w:val="-2"/>
          <w:sz w:val="20"/>
          <w:szCs w:val="20"/>
        </w:rPr>
      </w:pPr>
      <w:r w:rsidRPr="003A24F7">
        <w:rPr>
          <w:rFonts w:ascii="Arial" w:eastAsia="Arial" w:hAnsi="Arial" w:cs="Arial"/>
          <w:spacing w:val="-2"/>
          <w:sz w:val="20"/>
          <w:szCs w:val="20"/>
        </w:rPr>
        <w:t>Sekundärtechnik von Mittelspannungsanlagen (Projektierung, Parametrierung und Prüfung der Schutz-, Steuer-, Leit- und Fernwirktechnik einschließlich Verriegelungs- und Kommunikationssysteme)</w:t>
      </w:r>
    </w:p>
    <w:p w14:paraId="2593E2D2" w14:textId="77777777" w:rsidR="003A24F7" w:rsidRDefault="003A24F7" w:rsidP="003A24F7">
      <w:pPr>
        <w:pStyle w:val="Listenabsatz"/>
        <w:widowControl w:val="0"/>
        <w:numPr>
          <w:ilvl w:val="0"/>
          <w:numId w:val="45"/>
        </w:numPr>
        <w:autoSpaceDE w:val="0"/>
        <w:autoSpaceDN w:val="0"/>
        <w:adjustRightInd w:val="0"/>
        <w:spacing w:after="0" w:line="240" w:lineRule="auto"/>
        <w:jc w:val="both"/>
        <w:rPr>
          <w:rFonts w:ascii="Arial" w:eastAsia="Arial" w:hAnsi="Arial" w:cs="Arial"/>
          <w:spacing w:val="-2"/>
          <w:sz w:val="20"/>
          <w:szCs w:val="20"/>
        </w:rPr>
      </w:pPr>
      <w:r w:rsidRPr="003A24F7">
        <w:rPr>
          <w:rFonts w:ascii="Arial" w:eastAsia="Arial" w:hAnsi="Arial" w:cs="Arial"/>
          <w:spacing w:val="-2"/>
          <w:sz w:val="20"/>
          <w:szCs w:val="20"/>
        </w:rPr>
        <w:t xml:space="preserve">Kabeltiefbau und Kabelanlagen für Mittelspannungsnetze (Trassenplanung, Verlegung, </w:t>
      </w:r>
      <w:r w:rsidRPr="003A24F7">
        <w:rPr>
          <w:rFonts w:ascii="Arial" w:eastAsia="Arial" w:hAnsi="Arial" w:cs="Arial"/>
          <w:spacing w:val="-2"/>
          <w:sz w:val="20"/>
          <w:szCs w:val="20"/>
        </w:rPr>
        <w:lastRenderedPageBreak/>
        <w:t xml:space="preserve">Konfektionierung und Anschluss von Mittelspannungskabeln einschließlich </w:t>
      </w:r>
      <w:proofErr w:type="spellStart"/>
      <w:r w:rsidRPr="003A24F7">
        <w:rPr>
          <w:rFonts w:ascii="Arial" w:eastAsia="Arial" w:hAnsi="Arial" w:cs="Arial"/>
          <w:spacing w:val="-2"/>
          <w:sz w:val="20"/>
          <w:szCs w:val="20"/>
        </w:rPr>
        <w:t>Muffenmontage</w:t>
      </w:r>
      <w:proofErr w:type="spellEnd"/>
      <w:r w:rsidRPr="003A24F7">
        <w:rPr>
          <w:rFonts w:ascii="Arial" w:eastAsia="Arial" w:hAnsi="Arial" w:cs="Arial"/>
          <w:spacing w:val="-2"/>
          <w:sz w:val="20"/>
          <w:szCs w:val="20"/>
        </w:rPr>
        <w:t xml:space="preserve"> und Endverschlussherstellung)</w:t>
      </w:r>
    </w:p>
    <w:p w14:paraId="3432F19A" w14:textId="52A52BF3" w:rsidR="003A24F7" w:rsidRPr="003A24F7" w:rsidRDefault="003A24F7" w:rsidP="003A24F7">
      <w:pPr>
        <w:pStyle w:val="Listenabsatz"/>
        <w:widowControl w:val="0"/>
        <w:numPr>
          <w:ilvl w:val="0"/>
          <w:numId w:val="45"/>
        </w:numPr>
        <w:autoSpaceDE w:val="0"/>
        <w:autoSpaceDN w:val="0"/>
        <w:adjustRightInd w:val="0"/>
        <w:spacing w:after="0" w:line="240" w:lineRule="auto"/>
        <w:jc w:val="both"/>
        <w:rPr>
          <w:rFonts w:ascii="Arial" w:eastAsia="Arial" w:hAnsi="Arial" w:cs="Arial"/>
          <w:spacing w:val="-2"/>
          <w:sz w:val="20"/>
          <w:szCs w:val="20"/>
        </w:rPr>
      </w:pPr>
      <w:r w:rsidRPr="003A24F7">
        <w:rPr>
          <w:rFonts w:ascii="Arial" w:eastAsia="Arial" w:hAnsi="Arial" w:cs="Arial"/>
          <w:spacing w:val="-2"/>
          <w:sz w:val="20"/>
          <w:szCs w:val="20"/>
        </w:rPr>
        <w:t>Prüfung und Inbetriebnahme von Mittelspannungsanlagen (Primär-, Sekundär- und Kabelprüfungen, Funktionsprüfungen, System- und Gesamtinbetriebnahme einschließlich Leitstellentest)</w:t>
      </w:r>
    </w:p>
    <w:p w14:paraId="45399CC4" w14:textId="77777777" w:rsidR="003A24F7" w:rsidRDefault="003A24F7" w:rsidP="003A24F7">
      <w:pPr>
        <w:widowControl w:val="0"/>
        <w:autoSpaceDE w:val="0"/>
        <w:autoSpaceDN w:val="0"/>
        <w:adjustRightInd w:val="0"/>
        <w:spacing w:after="0" w:line="240" w:lineRule="auto"/>
        <w:ind w:left="709"/>
        <w:jc w:val="both"/>
        <w:rPr>
          <w:rFonts w:ascii="Arial" w:eastAsia="Arial" w:hAnsi="Arial" w:cs="Arial"/>
          <w:bCs/>
          <w:sz w:val="20"/>
          <w:szCs w:val="20"/>
        </w:rPr>
      </w:pPr>
    </w:p>
    <w:p w14:paraId="216B6056" w14:textId="003325B1" w:rsidR="003A24F7" w:rsidRDefault="003A24F7" w:rsidP="003A24F7">
      <w:pPr>
        <w:widowControl w:val="0"/>
        <w:autoSpaceDE w:val="0"/>
        <w:autoSpaceDN w:val="0"/>
        <w:adjustRightInd w:val="0"/>
        <w:spacing w:after="0" w:line="240" w:lineRule="auto"/>
        <w:ind w:left="709"/>
        <w:jc w:val="both"/>
        <w:rPr>
          <w:rFonts w:ascii="Arial" w:eastAsia="Arial" w:hAnsi="Arial" w:cs="Arial"/>
          <w:b/>
          <w:bCs/>
          <w:sz w:val="20"/>
          <w:szCs w:val="20"/>
          <w:u w:val="single"/>
        </w:rPr>
      </w:pPr>
      <w:r w:rsidRPr="003A24F7">
        <w:rPr>
          <w:rFonts w:ascii="Arial" w:eastAsia="Arial" w:hAnsi="Arial" w:cs="Arial"/>
          <w:bCs/>
          <w:sz w:val="20"/>
          <w:szCs w:val="20"/>
        </w:rPr>
        <w:t xml:space="preserve">Die Erklärung ist im Rahmen des Teilnahmeantrages auf dem </w:t>
      </w:r>
      <w:r w:rsidRPr="003A24F7">
        <w:rPr>
          <w:rFonts w:ascii="Arial" w:eastAsia="Arial" w:hAnsi="Arial" w:cs="Arial"/>
          <w:b/>
          <w:bCs/>
          <w:sz w:val="20"/>
          <w:szCs w:val="20"/>
        </w:rPr>
        <w:t>Vordruck 03: </w:t>
      </w:r>
      <w:r w:rsidRPr="003A24F7">
        <w:rPr>
          <w:rFonts w:ascii="Arial" w:eastAsia="Arial" w:hAnsi="Arial" w:cs="Arial"/>
          <w:b/>
          <w:bCs/>
          <w:spacing w:val="-2"/>
          <w:sz w:val="20"/>
          <w:szCs w:val="20"/>
        </w:rPr>
        <w:t>Eigenerklärung</w:t>
      </w:r>
      <w:r w:rsidRPr="003A24F7">
        <w:rPr>
          <w:rFonts w:ascii="Arial" w:eastAsia="Arial" w:hAnsi="Arial" w:cs="Arial"/>
          <w:b/>
          <w:bCs/>
          <w:sz w:val="20"/>
          <w:szCs w:val="20"/>
        </w:rPr>
        <w:t xml:space="preserve"> zur Eignung</w:t>
      </w:r>
      <w:r w:rsidRPr="003A24F7">
        <w:rPr>
          <w:rFonts w:ascii="Arial" w:eastAsia="Arial" w:hAnsi="Arial" w:cs="Arial"/>
          <w:bCs/>
          <w:sz w:val="20"/>
          <w:szCs w:val="20"/>
        </w:rPr>
        <w:t xml:space="preserve"> in elektronischer Form vorzulegen. </w:t>
      </w:r>
      <w:r w:rsidRPr="003A24F7">
        <w:rPr>
          <w:rFonts w:ascii="Arial" w:eastAsia="Arial" w:hAnsi="Arial" w:cs="Arial"/>
          <w:b/>
          <w:bCs/>
          <w:sz w:val="20"/>
          <w:szCs w:val="20"/>
          <w:u w:val="single"/>
        </w:rPr>
        <w:t>Es ist ausschließlich zulässig, den Platzhalter „[Eintragungen des Bewerbers]“ zu streichen.</w:t>
      </w:r>
    </w:p>
    <w:p w14:paraId="2B1282DD" w14:textId="77777777" w:rsidR="003A24F7" w:rsidRPr="003A24F7" w:rsidRDefault="003A24F7" w:rsidP="003A24F7">
      <w:pPr>
        <w:widowControl w:val="0"/>
        <w:autoSpaceDE w:val="0"/>
        <w:autoSpaceDN w:val="0"/>
        <w:adjustRightInd w:val="0"/>
        <w:spacing w:after="0" w:line="240" w:lineRule="auto"/>
        <w:ind w:left="709"/>
        <w:jc w:val="both"/>
        <w:rPr>
          <w:rFonts w:ascii="Arial" w:eastAsia="Arial" w:hAnsi="Arial" w:cs="Arial"/>
          <w:bCs/>
          <w:sz w:val="20"/>
          <w:szCs w:val="20"/>
        </w:rPr>
      </w:pPr>
    </w:p>
    <w:p w14:paraId="2F5B9058" w14:textId="77777777" w:rsidR="003A24F7" w:rsidRPr="003A24F7" w:rsidRDefault="003A24F7" w:rsidP="003A24F7">
      <w:pPr>
        <w:widowControl w:val="0"/>
        <w:autoSpaceDE w:val="0"/>
        <w:autoSpaceDN w:val="0"/>
        <w:adjustRightInd w:val="0"/>
        <w:spacing w:after="0" w:line="240" w:lineRule="auto"/>
        <w:ind w:left="709"/>
        <w:jc w:val="both"/>
        <w:rPr>
          <w:rFonts w:ascii="Arial" w:eastAsia="Arial" w:hAnsi="Arial" w:cs="Arial"/>
          <w:bCs/>
          <w:sz w:val="20"/>
          <w:szCs w:val="20"/>
        </w:rPr>
      </w:pPr>
      <w:r w:rsidRPr="003A24F7">
        <w:rPr>
          <w:rFonts w:ascii="Arial" w:eastAsia="Arial" w:hAnsi="Arial" w:cs="Arial"/>
          <w:bCs/>
          <w:sz w:val="20"/>
          <w:szCs w:val="20"/>
        </w:rPr>
        <w:t xml:space="preserve">Über die Eigenerklärung hinausgehende Unterlagen werden im Verlauf des Vergabeverfahrens nur von aussichtsreichen Bewerbern angefordert, § 122 Abs. 3 S. 2 GWB. Dies erfolgt vor dem Übergang in das Verhandlungsverfahren. </w:t>
      </w:r>
      <w:r w:rsidRPr="003A24F7">
        <w:rPr>
          <w:rFonts w:ascii="Arial" w:eastAsia="Arial" w:hAnsi="Arial" w:cs="Arial"/>
          <w:spacing w:val="-2"/>
          <w:sz w:val="20"/>
          <w:szCs w:val="20"/>
        </w:rPr>
        <w:t>Soweit</w:t>
      </w:r>
      <w:r w:rsidRPr="003A24F7">
        <w:rPr>
          <w:rFonts w:ascii="Arial" w:eastAsia="Arial" w:hAnsi="Arial" w:cs="Arial"/>
          <w:bCs/>
          <w:sz w:val="20"/>
          <w:szCs w:val="20"/>
        </w:rPr>
        <w:t xml:space="preserve"> die Auftraggeberin entsprechende Unterlagen anfordert, sind diese in elektronischer Form (z. B. als Scan der Originalurkunde oder als entsprechende elektronische Datei) vorzulegen.</w:t>
      </w:r>
    </w:p>
    <w:p w14:paraId="6E169406" w14:textId="77777777" w:rsidR="00C55ADE" w:rsidRPr="003A24F7" w:rsidRDefault="00C55ADE" w:rsidP="00C55ADE">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C55ADE" w:rsidRPr="003A24F7" w14:paraId="7443B0B9" w14:textId="77777777" w:rsidTr="00F4553C">
        <w:tc>
          <w:tcPr>
            <w:tcW w:w="4110" w:type="dxa"/>
            <w:shd w:val="clear" w:color="auto" w:fill="D9D9D9" w:themeFill="background1" w:themeFillShade="D9"/>
          </w:tcPr>
          <w:p w14:paraId="73399AA5" w14:textId="77777777" w:rsidR="00C55ADE" w:rsidRPr="003A24F7" w:rsidRDefault="00C55ADE" w:rsidP="00F4553C">
            <w:pPr>
              <w:widowControl w:val="0"/>
              <w:autoSpaceDE w:val="0"/>
              <w:autoSpaceDN w:val="0"/>
              <w:adjustRightInd w:val="0"/>
              <w:ind w:left="-105"/>
              <w:jc w:val="center"/>
              <w:rPr>
                <w:rFonts w:ascii="Arial" w:eastAsia="Calibri" w:hAnsi="Arial" w:cs="Arial"/>
                <w:b/>
                <w:sz w:val="20"/>
                <w:szCs w:val="20"/>
              </w:rPr>
            </w:pPr>
            <w:r w:rsidRPr="003A24F7">
              <w:rPr>
                <w:rFonts w:ascii="Arial" w:eastAsia="Calibri" w:hAnsi="Arial" w:cs="Arial"/>
                <w:b/>
                <w:sz w:val="20"/>
                <w:szCs w:val="20"/>
              </w:rPr>
              <w:t>Erforderlich</w:t>
            </w:r>
          </w:p>
        </w:tc>
        <w:tc>
          <w:tcPr>
            <w:tcW w:w="3828" w:type="dxa"/>
            <w:shd w:val="clear" w:color="auto" w:fill="D9D9D9" w:themeFill="background1" w:themeFillShade="D9"/>
          </w:tcPr>
          <w:p w14:paraId="03EE9E83" w14:textId="77777777" w:rsidR="00C55ADE" w:rsidRPr="003A24F7" w:rsidRDefault="00C55ADE" w:rsidP="00F4553C">
            <w:pPr>
              <w:widowControl w:val="0"/>
              <w:autoSpaceDE w:val="0"/>
              <w:autoSpaceDN w:val="0"/>
              <w:adjustRightInd w:val="0"/>
              <w:jc w:val="center"/>
              <w:rPr>
                <w:rFonts w:ascii="Arial" w:eastAsia="Calibri" w:hAnsi="Arial" w:cs="Arial"/>
                <w:b/>
                <w:sz w:val="20"/>
                <w:szCs w:val="20"/>
              </w:rPr>
            </w:pPr>
            <w:r w:rsidRPr="003A24F7">
              <w:rPr>
                <w:rFonts w:ascii="Arial" w:eastAsia="Calibri" w:hAnsi="Arial" w:cs="Arial"/>
                <w:b/>
                <w:sz w:val="20"/>
                <w:szCs w:val="20"/>
              </w:rPr>
              <w:t>Vorhanden (ja / nein)</w:t>
            </w:r>
          </w:p>
        </w:tc>
      </w:tr>
      <w:tr w:rsidR="00C55ADE" w:rsidRPr="003A24F7" w14:paraId="3984EEF3" w14:textId="77777777" w:rsidTr="00F4553C">
        <w:tc>
          <w:tcPr>
            <w:tcW w:w="4110" w:type="dxa"/>
          </w:tcPr>
          <w:p w14:paraId="63DF9EB1" w14:textId="3A254E4D" w:rsidR="00C55ADE" w:rsidRPr="003A24F7" w:rsidRDefault="003A24F7" w:rsidP="00F4553C">
            <w:pPr>
              <w:widowControl w:val="0"/>
              <w:autoSpaceDE w:val="0"/>
              <w:autoSpaceDN w:val="0"/>
              <w:adjustRightInd w:val="0"/>
              <w:rPr>
                <w:rFonts w:ascii="Arial" w:eastAsia="Calibri" w:hAnsi="Arial" w:cs="Arial"/>
                <w:bCs/>
                <w:sz w:val="20"/>
                <w:szCs w:val="20"/>
              </w:rPr>
            </w:pPr>
            <w:r w:rsidRPr="003A24F7">
              <w:rPr>
                <w:rFonts w:ascii="Arial" w:eastAsia="Calibri" w:hAnsi="Arial" w:cs="Arial"/>
                <w:bCs/>
                <w:sz w:val="20"/>
                <w:szCs w:val="20"/>
              </w:rPr>
              <w:t>Objektplanung und Errichtung von Betriebsgebäuden für elektrotechnische Anlagen (einschließlich Tragwerksplanung, technischer Gebäudeausrüstung und Brand-schutz)</w:t>
            </w:r>
          </w:p>
        </w:tc>
        <w:tc>
          <w:tcPr>
            <w:tcW w:w="3828" w:type="dxa"/>
          </w:tcPr>
          <w:p w14:paraId="14D7E550" w14:textId="77777777" w:rsidR="00C55ADE" w:rsidRPr="003A24F7" w:rsidRDefault="00C55ADE" w:rsidP="00F4553C">
            <w:pPr>
              <w:widowControl w:val="0"/>
              <w:autoSpaceDE w:val="0"/>
              <w:autoSpaceDN w:val="0"/>
              <w:adjustRightInd w:val="0"/>
              <w:jc w:val="both"/>
              <w:rPr>
                <w:rFonts w:ascii="Arial" w:eastAsia="Calibri" w:hAnsi="Arial" w:cs="Arial"/>
                <w:bCs/>
                <w:sz w:val="20"/>
                <w:szCs w:val="20"/>
              </w:rPr>
            </w:pPr>
            <w:r w:rsidRPr="003A24F7">
              <w:rPr>
                <w:rFonts w:ascii="Arial" w:hAnsi="Arial" w:cs="Arial"/>
                <w:sz w:val="20"/>
                <w:szCs w:val="20"/>
              </w:rPr>
              <w:t>[Eintragungen des Bewerbers]</w:t>
            </w:r>
          </w:p>
        </w:tc>
      </w:tr>
      <w:tr w:rsidR="00C55ADE" w:rsidRPr="003A24F7" w14:paraId="71138797" w14:textId="77777777" w:rsidTr="00F4553C">
        <w:tc>
          <w:tcPr>
            <w:tcW w:w="4110" w:type="dxa"/>
          </w:tcPr>
          <w:p w14:paraId="3BCFC5A8" w14:textId="4439C5A7" w:rsidR="00C55ADE" w:rsidRPr="003A24F7" w:rsidRDefault="003A24F7" w:rsidP="00F4553C">
            <w:pPr>
              <w:widowControl w:val="0"/>
              <w:autoSpaceDE w:val="0"/>
              <w:autoSpaceDN w:val="0"/>
              <w:adjustRightInd w:val="0"/>
              <w:jc w:val="both"/>
              <w:rPr>
                <w:rFonts w:ascii="Arial" w:eastAsia="Calibri" w:hAnsi="Arial" w:cs="Arial"/>
                <w:bCs/>
                <w:sz w:val="20"/>
                <w:szCs w:val="20"/>
              </w:rPr>
            </w:pPr>
            <w:r w:rsidRPr="003A24F7">
              <w:rPr>
                <w:rFonts w:ascii="Arial" w:eastAsia="Calibri" w:hAnsi="Arial" w:cs="Arial"/>
                <w:bCs/>
                <w:sz w:val="20"/>
                <w:szCs w:val="20"/>
              </w:rPr>
              <w:t>Anlagenplanung von Mittelspannungsschaltanlagen (Systemauslegung, Schaltungskonzepte, Sammelschienen- und Feldkonfiguration)</w:t>
            </w:r>
          </w:p>
        </w:tc>
        <w:tc>
          <w:tcPr>
            <w:tcW w:w="3828" w:type="dxa"/>
          </w:tcPr>
          <w:p w14:paraId="2CDE8EA8" w14:textId="77777777" w:rsidR="00C55ADE" w:rsidRPr="003A24F7" w:rsidRDefault="00C55ADE" w:rsidP="00F4553C">
            <w:pPr>
              <w:widowControl w:val="0"/>
              <w:autoSpaceDE w:val="0"/>
              <w:autoSpaceDN w:val="0"/>
              <w:adjustRightInd w:val="0"/>
              <w:jc w:val="both"/>
              <w:rPr>
                <w:rFonts w:ascii="Arial" w:eastAsia="Calibri" w:hAnsi="Arial" w:cs="Arial"/>
                <w:bCs/>
                <w:sz w:val="20"/>
                <w:szCs w:val="20"/>
              </w:rPr>
            </w:pPr>
            <w:r w:rsidRPr="003A24F7">
              <w:rPr>
                <w:rFonts w:ascii="Arial" w:hAnsi="Arial" w:cs="Arial"/>
                <w:sz w:val="20"/>
                <w:szCs w:val="20"/>
              </w:rPr>
              <w:t>[Eintragungen des Bewerbers]</w:t>
            </w:r>
          </w:p>
        </w:tc>
      </w:tr>
      <w:tr w:rsidR="00C55ADE" w:rsidRPr="003A24F7" w14:paraId="75474A1C" w14:textId="77777777" w:rsidTr="00F4553C">
        <w:tc>
          <w:tcPr>
            <w:tcW w:w="4110" w:type="dxa"/>
          </w:tcPr>
          <w:p w14:paraId="15458D6A" w14:textId="7C97A979" w:rsidR="00C55ADE" w:rsidRPr="003A24F7" w:rsidRDefault="003A24F7" w:rsidP="00F4553C">
            <w:pPr>
              <w:widowControl w:val="0"/>
              <w:autoSpaceDE w:val="0"/>
              <w:autoSpaceDN w:val="0"/>
              <w:adjustRightInd w:val="0"/>
              <w:jc w:val="both"/>
              <w:rPr>
                <w:rFonts w:ascii="Arial" w:eastAsia="Calibri" w:hAnsi="Arial" w:cs="Arial"/>
                <w:bCs/>
                <w:sz w:val="20"/>
                <w:szCs w:val="20"/>
              </w:rPr>
            </w:pPr>
            <w:r w:rsidRPr="003A24F7">
              <w:rPr>
                <w:rFonts w:ascii="Arial" w:eastAsia="Calibri" w:hAnsi="Arial" w:cs="Arial"/>
                <w:bCs/>
                <w:sz w:val="20"/>
                <w:szCs w:val="20"/>
              </w:rPr>
              <w:t>Primärtechnik im Bereich von Mittelspannungsanlagen (Schaltgeräte, Wandler, Sammelschienen, Montage)</w:t>
            </w:r>
          </w:p>
        </w:tc>
        <w:tc>
          <w:tcPr>
            <w:tcW w:w="3828" w:type="dxa"/>
          </w:tcPr>
          <w:p w14:paraId="284EE22B" w14:textId="77777777" w:rsidR="00C55ADE" w:rsidRPr="003A24F7" w:rsidRDefault="00C55ADE" w:rsidP="00F4553C">
            <w:pPr>
              <w:widowControl w:val="0"/>
              <w:autoSpaceDE w:val="0"/>
              <w:autoSpaceDN w:val="0"/>
              <w:adjustRightInd w:val="0"/>
              <w:jc w:val="both"/>
              <w:rPr>
                <w:rFonts w:ascii="Arial" w:hAnsi="Arial" w:cs="Arial"/>
                <w:sz w:val="20"/>
                <w:szCs w:val="20"/>
              </w:rPr>
            </w:pPr>
            <w:r w:rsidRPr="003A24F7">
              <w:rPr>
                <w:rFonts w:ascii="Arial" w:hAnsi="Arial" w:cs="Arial"/>
                <w:sz w:val="20"/>
                <w:szCs w:val="20"/>
              </w:rPr>
              <w:t>[Eintragungen des Bewerbers]</w:t>
            </w:r>
          </w:p>
        </w:tc>
      </w:tr>
      <w:tr w:rsidR="00C55ADE" w:rsidRPr="003A24F7" w14:paraId="5C4CECC4" w14:textId="77777777" w:rsidTr="00F4553C">
        <w:tc>
          <w:tcPr>
            <w:tcW w:w="4110" w:type="dxa"/>
          </w:tcPr>
          <w:p w14:paraId="4AF300BE" w14:textId="15BBABA3" w:rsidR="00C55ADE" w:rsidRPr="003A24F7" w:rsidRDefault="003A24F7" w:rsidP="00F4553C">
            <w:pPr>
              <w:widowControl w:val="0"/>
              <w:autoSpaceDE w:val="0"/>
              <w:autoSpaceDN w:val="0"/>
              <w:adjustRightInd w:val="0"/>
              <w:jc w:val="both"/>
              <w:rPr>
                <w:rFonts w:ascii="Arial" w:eastAsia="Calibri" w:hAnsi="Arial" w:cs="Arial"/>
                <w:bCs/>
                <w:sz w:val="20"/>
                <w:szCs w:val="20"/>
              </w:rPr>
            </w:pPr>
            <w:r w:rsidRPr="003A24F7">
              <w:rPr>
                <w:rFonts w:ascii="Arial" w:eastAsia="Calibri" w:hAnsi="Arial" w:cs="Arial"/>
                <w:bCs/>
                <w:sz w:val="20"/>
                <w:szCs w:val="20"/>
              </w:rPr>
              <w:t>Sekundärtechnik von Mittelspannungsanlagen (Projektierung, Parametrierung und Prüfung der Schutz-, Steuer-, Leit- und Fernwirktechnik einschließlich Verriegelungs- und Kommunikationssysteme)</w:t>
            </w:r>
          </w:p>
        </w:tc>
        <w:tc>
          <w:tcPr>
            <w:tcW w:w="3828" w:type="dxa"/>
          </w:tcPr>
          <w:p w14:paraId="67705A81" w14:textId="77777777" w:rsidR="00C55ADE" w:rsidRPr="003A24F7" w:rsidRDefault="00C55ADE" w:rsidP="00F4553C">
            <w:pPr>
              <w:widowControl w:val="0"/>
              <w:autoSpaceDE w:val="0"/>
              <w:autoSpaceDN w:val="0"/>
              <w:adjustRightInd w:val="0"/>
              <w:jc w:val="both"/>
              <w:rPr>
                <w:rFonts w:ascii="Arial" w:hAnsi="Arial" w:cs="Arial"/>
                <w:sz w:val="20"/>
                <w:szCs w:val="20"/>
              </w:rPr>
            </w:pPr>
            <w:r w:rsidRPr="003A24F7">
              <w:rPr>
                <w:rFonts w:ascii="Arial" w:hAnsi="Arial" w:cs="Arial"/>
                <w:sz w:val="20"/>
                <w:szCs w:val="20"/>
              </w:rPr>
              <w:t>[Eintragungen des Bewerbers]</w:t>
            </w:r>
          </w:p>
        </w:tc>
      </w:tr>
      <w:tr w:rsidR="00C55ADE" w:rsidRPr="003A24F7" w14:paraId="6A94AFC2" w14:textId="77777777" w:rsidTr="00F4553C">
        <w:tc>
          <w:tcPr>
            <w:tcW w:w="4110" w:type="dxa"/>
          </w:tcPr>
          <w:p w14:paraId="0E23F63F" w14:textId="2CE9AE7F" w:rsidR="00C55ADE" w:rsidRPr="003A24F7" w:rsidRDefault="003A24F7" w:rsidP="00F4553C">
            <w:pPr>
              <w:widowControl w:val="0"/>
              <w:autoSpaceDE w:val="0"/>
              <w:autoSpaceDN w:val="0"/>
              <w:adjustRightInd w:val="0"/>
              <w:jc w:val="both"/>
              <w:rPr>
                <w:rFonts w:ascii="Arial" w:eastAsia="Calibri" w:hAnsi="Arial" w:cs="Arial"/>
                <w:bCs/>
                <w:sz w:val="20"/>
                <w:szCs w:val="20"/>
              </w:rPr>
            </w:pPr>
            <w:r w:rsidRPr="003A24F7">
              <w:rPr>
                <w:rFonts w:ascii="Arial" w:eastAsia="Calibri" w:hAnsi="Arial" w:cs="Arial"/>
                <w:bCs/>
                <w:sz w:val="20"/>
                <w:szCs w:val="20"/>
              </w:rPr>
              <w:t xml:space="preserve">Kabeltiefbau und Kabelanlagen für Mittelspannungsnetze (Trassenplanung, Verlegung, Konfektionierung und Anschluss von Mittelspannungskabeln einschließlich </w:t>
            </w:r>
            <w:proofErr w:type="spellStart"/>
            <w:r w:rsidRPr="003A24F7">
              <w:rPr>
                <w:rFonts w:ascii="Arial" w:eastAsia="Calibri" w:hAnsi="Arial" w:cs="Arial"/>
                <w:bCs/>
                <w:sz w:val="20"/>
                <w:szCs w:val="20"/>
              </w:rPr>
              <w:t>Muffenmontage</w:t>
            </w:r>
            <w:proofErr w:type="spellEnd"/>
            <w:r w:rsidRPr="003A24F7">
              <w:rPr>
                <w:rFonts w:ascii="Arial" w:eastAsia="Calibri" w:hAnsi="Arial" w:cs="Arial"/>
                <w:bCs/>
                <w:sz w:val="20"/>
                <w:szCs w:val="20"/>
              </w:rPr>
              <w:t xml:space="preserve"> und Endverschlussherstellung)</w:t>
            </w:r>
          </w:p>
        </w:tc>
        <w:tc>
          <w:tcPr>
            <w:tcW w:w="3828" w:type="dxa"/>
          </w:tcPr>
          <w:p w14:paraId="14AA769A" w14:textId="77777777" w:rsidR="00C55ADE" w:rsidRPr="003A24F7" w:rsidRDefault="00C55ADE" w:rsidP="00F4553C">
            <w:pPr>
              <w:widowControl w:val="0"/>
              <w:autoSpaceDE w:val="0"/>
              <w:autoSpaceDN w:val="0"/>
              <w:adjustRightInd w:val="0"/>
              <w:jc w:val="both"/>
              <w:rPr>
                <w:rFonts w:ascii="Arial" w:hAnsi="Arial" w:cs="Arial"/>
                <w:sz w:val="20"/>
                <w:szCs w:val="20"/>
              </w:rPr>
            </w:pPr>
            <w:r w:rsidRPr="003A24F7">
              <w:rPr>
                <w:rFonts w:ascii="Arial" w:hAnsi="Arial" w:cs="Arial"/>
                <w:sz w:val="20"/>
                <w:szCs w:val="20"/>
              </w:rPr>
              <w:t>[Eintragungen des Bewerbers]</w:t>
            </w:r>
          </w:p>
        </w:tc>
      </w:tr>
      <w:tr w:rsidR="00C55ADE" w:rsidRPr="003A24F7" w14:paraId="3B7812B1" w14:textId="77777777" w:rsidTr="00F4553C">
        <w:tc>
          <w:tcPr>
            <w:tcW w:w="4110" w:type="dxa"/>
          </w:tcPr>
          <w:p w14:paraId="6527A00F" w14:textId="24FFAA15" w:rsidR="00C55ADE" w:rsidRPr="003A24F7" w:rsidRDefault="003A24F7" w:rsidP="00F4553C">
            <w:pPr>
              <w:widowControl w:val="0"/>
              <w:autoSpaceDE w:val="0"/>
              <w:autoSpaceDN w:val="0"/>
              <w:adjustRightInd w:val="0"/>
              <w:jc w:val="both"/>
              <w:rPr>
                <w:rFonts w:ascii="Arial" w:eastAsia="Calibri" w:hAnsi="Arial" w:cs="Arial"/>
                <w:bCs/>
                <w:sz w:val="20"/>
                <w:szCs w:val="20"/>
              </w:rPr>
            </w:pPr>
            <w:r w:rsidRPr="003A24F7">
              <w:rPr>
                <w:rFonts w:ascii="Arial" w:eastAsia="Calibri" w:hAnsi="Arial" w:cs="Arial"/>
                <w:bCs/>
                <w:sz w:val="20"/>
                <w:szCs w:val="20"/>
              </w:rPr>
              <w:t>Prüfung und Inbetriebnahme von Mittelspannungsanlagen (Primär-, Sekundär- und Kabelprüfungen, Funktionsprüfungen, System- und Gesamtinbetriebnahme ein-schließlich Leitstellentest)</w:t>
            </w:r>
          </w:p>
        </w:tc>
        <w:tc>
          <w:tcPr>
            <w:tcW w:w="3828" w:type="dxa"/>
          </w:tcPr>
          <w:p w14:paraId="3C343F95" w14:textId="77777777" w:rsidR="00C55ADE" w:rsidRPr="003A24F7" w:rsidRDefault="00C55ADE" w:rsidP="00F4553C">
            <w:pPr>
              <w:widowControl w:val="0"/>
              <w:autoSpaceDE w:val="0"/>
              <w:autoSpaceDN w:val="0"/>
              <w:adjustRightInd w:val="0"/>
              <w:jc w:val="both"/>
              <w:rPr>
                <w:rFonts w:ascii="Arial" w:hAnsi="Arial" w:cs="Arial"/>
                <w:sz w:val="20"/>
                <w:szCs w:val="20"/>
              </w:rPr>
            </w:pPr>
            <w:r w:rsidRPr="003A24F7">
              <w:rPr>
                <w:rFonts w:ascii="Arial" w:hAnsi="Arial" w:cs="Arial"/>
                <w:sz w:val="20"/>
                <w:szCs w:val="20"/>
              </w:rPr>
              <w:t>[Eintragungen des Bewerbers]</w:t>
            </w:r>
          </w:p>
        </w:tc>
      </w:tr>
    </w:tbl>
    <w:p w14:paraId="6A3B8418" w14:textId="77777777" w:rsidR="00C55ADE" w:rsidRDefault="00C55ADE" w:rsidP="001F1631">
      <w:pPr>
        <w:keepNext/>
        <w:spacing w:after="0" w:line="240" w:lineRule="auto"/>
        <w:ind w:left="709"/>
        <w:jc w:val="both"/>
        <w:rPr>
          <w:rFonts w:ascii="Arial" w:eastAsia="Times New Roman" w:hAnsi="Arial" w:cs="Arial"/>
          <w:sz w:val="20"/>
          <w:szCs w:val="20"/>
          <w:lang w:eastAsia="de-DE"/>
        </w:rPr>
      </w:pPr>
    </w:p>
    <w:p w14:paraId="34619D11" w14:textId="615113EF" w:rsidR="001F1631" w:rsidRPr="001F1631" w:rsidRDefault="001F1631" w:rsidP="001F1631">
      <w:pPr>
        <w:pStyle w:val="Listenabsatz"/>
        <w:numPr>
          <w:ilvl w:val="0"/>
          <w:numId w:val="27"/>
        </w:numPr>
        <w:tabs>
          <w:tab w:val="left" w:pos="1843"/>
        </w:tabs>
        <w:autoSpaceDE w:val="0"/>
        <w:autoSpaceDN w:val="0"/>
        <w:adjustRightInd w:val="0"/>
        <w:spacing w:after="0" w:line="240" w:lineRule="auto"/>
        <w:ind w:left="709" w:hanging="709"/>
        <w:jc w:val="both"/>
        <w:rPr>
          <w:rFonts w:ascii="Arial" w:hAnsi="Arial" w:cs="Arial"/>
          <w:b/>
          <w:bCs/>
          <w:sz w:val="20"/>
          <w:szCs w:val="20"/>
        </w:rPr>
      </w:pPr>
      <w:r w:rsidRPr="001F1631">
        <w:rPr>
          <w:rFonts w:ascii="Arial" w:hAnsi="Arial" w:cs="Arial"/>
          <w:b/>
          <w:bCs/>
          <w:sz w:val="20"/>
          <w:szCs w:val="20"/>
        </w:rPr>
        <w:t>Beschreibung der Maßnahmen zur Qualitätssicherung des Unternehmens</w:t>
      </w:r>
    </w:p>
    <w:p w14:paraId="1FD35970" w14:textId="77777777" w:rsidR="001F1631" w:rsidRPr="001F1631" w:rsidRDefault="001F1631" w:rsidP="001F1631">
      <w:pPr>
        <w:tabs>
          <w:tab w:val="left" w:pos="1843"/>
        </w:tabs>
        <w:autoSpaceDE w:val="0"/>
        <w:autoSpaceDN w:val="0"/>
        <w:adjustRightInd w:val="0"/>
        <w:spacing w:after="0" w:line="240" w:lineRule="auto"/>
        <w:jc w:val="both"/>
        <w:rPr>
          <w:rFonts w:ascii="Arial" w:hAnsi="Arial" w:cs="Arial"/>
          <w:sz w:val="20"/>
          <w:szCs w:val="20"/>
        </w:rPr>
      </w:pPr>
    </w:p>
    <w:p w14:paraId="0A1AE360" w14:textId="77777777" w:rsidR="001F1631" w:rsidRPr="001F1631" w:rsidRDefault="001F1631" w:rsidP="001F1631">
      <w:pPr>
        <w:autoSpaceDE w:val="0"/>
        <w:autoSpaceDN w:val="0"/>
        <w:adjustRightInd w:val="0"/>
        <w:spacing w:after="0" w:line="240" w:lineRule="auto"/>
        <w:ind w:left="709"/>
        <w:jc w:val="both"/>
        <w:rPr>
          <w:rFonts w:ascii="Arial" w:hAnsi="Arial" w:cs="Arial"/>
          <w:sz w:val="20"/>
          <w:szCs w:val="20"/>
        </w:rPr>
      </w:pPr>
      <w:r w:rsidRPr="001F1631">
        <w:rPr>
          <w:rFonts w:ascii="Arial" w:hAnsi="Arial" w:cs="Arial"/>
          <w:sz w:val="20"/>
          <w:szCs w:val="20"/>
        </w:rPr>
        <w:t>Erforderlich ist die Beschreibung der Maßnahmen zur Qualitätssicherung des Unternehmens des Bewerbers.</w:t>
      </w:r>
    </w:p>
    <w:p w14:paraId="44918A81" w14:textId="77777777" w:rsidR="001F1631" w:rsidRPr="001F1631" w:rsidRDefault="001F1631" w:rsidP="001F1631">
      <w:pPr>
        <w:tabs>
          <w:tab w:val="left" w:pos="1843"/>
        </w:tabs>
        <w:autoSpaceDE w:val="0"/>
        <w:autoSpaceDN w:val="0"/>
        <w:adjustRightInd w:val="0"/>
        <w:spacing w:after="0" w:line="240" w:lineRule="auto"/>
        <w:ind w:left="709"/>
        <w:jc w:val="both"/>
        <w:rPr>
          <w:rFonts w:ascii="Arial" w:hAnsi="Arial" w:cs="Arial"/>
          <w:sz w:val="20"/>
          <w:szCs w:val="20"/>
        </w:rPr>
      </w:pPr>
    </w:p>
    <w:p w14:paraId="1E7B4C49" w14:textId="77777777" w:rsidR="001F1631" w:rsidRPr="001F1631" w:rsidRDefault="001F1631" w:rsidP="001F1631">
      <w:pPr>
        <w:autoSpaceDE w:val="0"/>
        <w:autoSpaceDN w:val="0"/>
        <w:adjustRightInd w:val="0"/>
        <w:spacing w:after="0" w:line="240" w:lineRule="auto"/>
        <w:ind w:left="709"/>
        <w:jc w:val="both"/>
        <w:rPr>
          <w:rFonts w:ascii="Arial" w:hAnsi="Arial" w:cs="Arial"/>
          <w:sz w:val="20"/>
          <w:szCs w:val="20"/>
        </w:rPr>
      </w:pPr>
      <w:r w:rsidRPr="001F1631">
        <w:rPr>
          <w:rFonts w:ascii="Arial" w:hAnsi="Arial" w:cs="Arial"/>
          <w:sz w:val="20"/>
          <w:szCs w:val="20"/>
        </w:rPr>
        <w:t xml:space="preserve">Die Beschreibung muss im Rahmen des </w:t>
      </w:r>
      <w:r w:rsidRPr="001F1631">
        <w:rPr>
          <w:rFonts w:ascii="Arial" w:hAnsi="Arial" w:cs="Arial"/>
          <w:bCs/>
          <w:sz w:val="20"/>
          <w:szCs w:val="20"/>
        </w:rPr>
        <w:t>Teilnahmeantrages</w:t>
      </w:r>
      <w:r w:rsidRPr="001F1631">
        <w:rPr>
          <w:rFonts w:ascii="Arial" w:hAnsi="Arial" w:cs="Arial"/>
          <w:sz w:val="20"/>
          <w:szCs w:val="20"/>
        </w:rPr>
        <w:t xml:space="preserve"> durch Eigenerklärung auf dem Vordruck 03 erfolgen. Bei Bewerbergemeinschaften ist der Vordruck 03 für jedes Mitglied gesondert vorzulegen.</w:t>
      </w:r>
    </w:p>
    <w:p w14:paraId="7B2A42B0" w14:textId="77777777" w:rsidR="001F1631" w:rsidRPr="001F1631" w:rsidRDefault="001F1631" w:rsidP="001F1631">
      <w:pPr>
        <w:tabs>
          <w:tab w:val="left" w:pos="1843"/>
        </w:tabs>
        <w:autoSpaceDE w:val="0"/>
        <w:autoSpaceDN w:val="0"/>
        <w:adjustRightInd w:val="0"/>
        <w:spacing w:after="0" w:line="240" w:lineRule="auto"/>
        <w:ind w:left="709"/>
        <w:jc w:val="both"/>
        <w:rPr>
          <w:rFonts w:ascii="Arial" w:hAnsi="Arial" w:cs="Arial"/>
          <w:sz w:val="20"/>
          <w:szCs w:val="20"/>
        </w:rPr>
      </w:pPr>
    </w:p>
    <w:p w14:paraId="1F4D66A8" w14:textId="77777777" w:rsidR="001F1631" w:rsidRPr="001F1631" w:rsidRDefault="001F1631" w:rsidP="001F1631">
      <w:pPr>
        <w:tabs>
          <w:tab w:val="left" w:pos="1843"/>
        </w:tabs>
        <w:autoSpaceDE w:val="0"/>
        <w:autoSpaceDN w:val="0"/>
        <w:adjustRightInd w:val="0"/>
        <w:spacing w:after="0" w:line="240" w:lineRule="auto"/>
        <w:ind w:left="709"/>
        <w:jc w:val="both"/>
        <w:rPr>
          <w:rFonts w:ascii="Arial" w:hAnsi="Arial" w:cs="Arial"/>
          <w:b/>
          <w:bCs/>
          <w:sz w:val="20"/>
          <w:szCs w:val="20"/>
        </w:rPr>
      </w:pPr>
      <w:r w:rsidRPr="001F1631">
        <w:rPr>
          <w:rFonts w:ascii="Arial" w:hAnsi="Arial" w:cs="Arial"/>
          <w:b/>
          <w:bCs/>
          <w:sz w:val="20"/>
          <w:szCs w:val="20"/>
        </w:rPr>
        <w:t xml:space="preserve">Mindestanforderungen: </w:t>
      </w:r>
    </w:p>
    <w:p w14:paraId="7767F34D" w14:textId="77777777" w:rsidR="001F1631" w:rsidRPr="001F1631" w:rsidRDefault="001F1631" w:rsidP="001F1631">
      <w:pPr>
        <w:tabs>
          <w:tab w:val="left" w:pos="1843"/>
        </w:tabs>
        <w:autoSpaceDE w:val="0"/>
        <w:autoSpaceDN w:val="0"/>
        <w:adjustRightInd w:val="0"/>
        <w:spacing w:after="0" w:line="240" w:lineRule="auto"/>
        <w:ind w:left="709"/>
        <w:jc w:val="both"/>
        <w:rPr>
          <w:rFonts w:ascii="Arial" w:hAnsi="Arial" w:cs="Arial"/>
          <w:b/>
          <w:bCs/>
          <w:sz w:val="20"/>
          <w:szCs w:val="20"/>
        </w:rPr>
      </w:pPr>
    </w:p>
    <w:p w14:paraId="69EDBA9F" w14:textId="52A1A30D" w:rsidR="001F1631" w:rsidRPr="001F1631" w:rsidRDefault="001F1631" w:rsidP="001F1631">
      <w:pPr>
        <w:widowControl w:val="0"/>
        <w:numPr>
          <w:ilvl w:val="0"/>
          <w:numId w:val="34"/>
        </w:numPr>
        <w:tabs>
          <w:tab w:val="left" w:pos="1134"/>
          <w:tab w:val="left" w:pos="1418"/>
        </w:tabs>
        <w:autoSpaceDE w:val="0"/>
        <w:autoSpaceDN w:val="0"/>
        <w:adjustRightInd w:val="0"/>
        <w:spacing w:after="0" w:line="240" w:lineRule="auto"/>
        <w:ind w:left="1134" w:hanging="425"/>
        <w:contextualSpacing/>
        <w:jc w:val="both"/>
        <w:rPr>
          <w:rFonts w:ascii="Arial" w:eastAsia="Arial" w:hAnsi="Arial" w:cs="Arial"/>
          <w:sz w:val="20"/>
        </w:rPr>
      </w:pPr>
      <w:r w:rsidRPr="001F1631">
        <w:rPr>
          <w:rFonts w:ascii="Arial" w:eastAsia="Arial" w:hAnsi="Arial" w:cs="Arial"/>
          <w:bCs/>
          <w:sz w:val="20"/>
          <w:szCs w:val="20"/>
        </w:rPr>
        <w:t xml:space="preserve">Bewerber müssen auf dem Vordruck 03 eine </w:t>
      </w:r>
      <w:r w:rsidRPr="001F1631">
        <w:rPr>
          <w:rFonts w:ascii="Arial" w:eastAsia="Arial" w:hAnsi="Arial" w:cs="Arial"/>
          <w:sz w:val="20"/>
          <w:szCs w:val="20"/>
        </w:rPr>
        <w:t>Eigenerklärung</w:t>
      </w:r>
      <w:r w:rsidRPr="001F1631">
        <w:rPr>
          <w:rFonts w:ascii="Arial" w:eastAsia="Arial" w:hAnsi="Arial" w:cs="Arial"/>
          <w:bCs/>
          <w:sz w:val="20"/>
          <w:szCs w:val="20"/>
        </w:rPr>
        <w:t xml:space="preserve"> darüber abgeben, dass sie über ein</w:t>
      </w:r>
      <w:r w:rsidRPr="001F1631">
        <w:rPr>
          <w:rFonts w:ascii="Arial" w:eastAsia="Arial" w:hAnsi="Arial" w:cs="Arial"/>
          <w:bCs/>
          <w:sz w:val="20"/>
          <w:szCs w:val="20"/>
        </w:rPr>
        <w:t xml:space="preserve"> gültiges</w:t>
      </w:r>
      <w:r w:rsidRPr="001F1631">
        <w:rPr>
          <w:rFonts w:ascii="Arial" w:eastAsia="Arial" w:hAnsi="Arial" w:cs="Arial"/>
          <w:bCs/>
          <w:sz w:val="20"/>
          <w:szCs w:val="20"/>
        </w:rPr>
        <w:t xml:space="preserve"> </w:t>
      </w:r>
      <w:r w:rsidRPr="001F1631">
        <w:rPr>
          <w:rFonts w:ascii="Arial" w:eastAsia="Arial" w:hAnsi="Arial" w:cs="Arial"/>
          <w:b/>
          <w:sz w:val="20"/>
          <w:szCs w:val="20"/>
        </w:rPr>
        <w:t>Zertifika</w:t>
      </w:r>
      <w:r w:rsidRPr="001F1631">
        <w:rPr>
          <w:rFonts w:ascii="Arial" w:eastAsia="Arial" w:hAnsi="Arial" w:cs="Arial"/>
          <w:b/>
          <w:sz w:val="20"/>
          <w:szCs w:val="20"/>
        </w:rPr>
        <w:t>t</w:t>
      </w:r>
      <w:r w:rsidRPr="001F1631">
        <w:rPr>
          <w:rFonts w:ascii="Arial" w:eastAsia="Arial" w:hAnsi="Arial" w:cs="Arial"/>
          <w:b/>
          <w:sz w:val="20"/>
          <w:szCs w:val="20"/>
        </w:rPr>
        <w:t xml:space="preserve"> zum Qualitätsmanagement auf der Grundlage der DIN EN </w:t>
      </w:r>
      <w:r w:rsidRPr="00EB6103">
        <w:rPr>
          <w:rFonts w:ascii="Arial" w:eastAsia="Arial" w:hAnsi="Arial" w:cs="Arial"/>
          <w:b/>
          <w:sz w:val="20"/>
          <w:szCs w:val="20"/>
          <w:u w:val="single"/>
        </w:rPr>
        <w:t>ISO 9001</w:t>
      </w:r>
      <w:r w:rsidRPr="001F1631">
        <w:rPr>
          <w:rFonts w:ascii="Arial" w:eastAsia="Arial" w:hAnsi="Arial" w:cs="Arial"/>
          <w:b/>
          <w:sz w:val="20"/>
          <w:szCs w:val="20"/>
        </w:rPr>
        <w:t xml:space="preserve"> </w:t>
      </w:r>
      <w:r w:rsidRPr="001F1631">
        <w:rPr>
          <w:rFonts w:ascii="Arial" w:eastAsia="Arial" w:hAnsi="Arial" w:cs="Arial"/>
          <w:bCs/>
          <w:sz w:val="20"/>
          <w:szCs w:val="20"/>
        </w:rPr>
        <w:t>verfügen.</w:t>
      </w:r>
    </w:p>
    <w:p w14:paraId="601D4418" w14:textId="77777777"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6ABCE466" w14:textId="7CC1EF44"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F1631">
        <w:rPr>
          <w:rFonts w:ascii="Arial" w:eastAsia="Arial" w:hAnsi="Arial" w:cs="Arial"/>
          <w:sz w:val="20"/>
          <w:szCs w:val="20"/>
        </w:rPr>
        <w:t>Die Auftraggeberin erkennt auch gleichwertige Bescheinigungen von akkreditierten Stellen aus anderen Staaten an. Sofern ein gleichwertiger Nachweis erbracht wird, ist mit dem Nachweis die Gleichwertigkeit zu belegen. Konnte ein Bewerber aus Gründen, die er nicht zu vertreten hat, die betreffenden Bescheinigungen nicht innerhalb einer angemessenen Frist einholen, so wird die Auftraggeberin auch andere U</w:t>
      </w:r>
      <w:r>
        <w:rPr>
          <w:rFonts w:ascii="Arial" w:eastAsia="Arial" w:hAnsi="Arial" w:cs="Arial"/>
          <w:sz w:val="20"/>
          <w:szCs w:val="20"/>
        </w:rPr>
        <w:t>n</w:t>
      </w:r>
      <w:r w:rsidRPr="001F1631">
        <w:rPr>
          <w:rFonts w:ascii="Arial" w:eastAsia="Arial" w:hAnsi="Arial" w:cs="Arial"/>
          <w:sz w:val="20"/>
          <w:szCs w:val="20"/>
        </w:rPr>
        <w:t>terlagen über gleichwertige Maßnahmen zur Qualitätssicherung anerkennen, sofern der Bewerber nachweist, dass die vorgeschlagenen Maßnahmen den geforderten Qualitätssicherungsnormen entsprechen.</w:t>
      </w:r>
    </w:p>
    <w:p w14:paraId="3327003B" w14:textId="77777777"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7A4095C5" w14:textId="77777777"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u w:val="single"/>
        </w:rPr>
      </w:pPr>
      <w:r w:rsidRPr="001F1631">
        <w:rPr>
          <w:rFonts w:ascii="Arial" w:eastAsia="Arial" w:hAnsi="Arial" w:cs="Arial"/>
          <w:sz w:val="20"/>
          <w:szCs w:val="20"/>
        </w:rPr>
        <w:t xml:space="preserve">Die Eigenerklärung ist im Vordruck 03 ausschließlich in den hierfür vorgesehenen Feldern durch eindeutige Auswahl „ja“ oder „nein“ abzugeben. </w:t>
      </w:r>
      <w:r w:rsidRPr="001F1631">
        <w:rPr>
          <w:rFonts w:ascii="Arial" w:eastAsia="Arial" w:hAnsi="Arial" w:cs="Arial"/>
          <w:b/>
          <w:bCs/>
          <w:sz w:val="20"/>
          <w:szCs w:val="20"/>
          <w:u w:val="single"/>
        </w:rPr>
        <w:t>Es ist ausschließlich zulässig, den Platzhalter „[Eintragungen des Bewerbers]“ zu streichen.</w:t>
      </w:r>
    </w:p>
    <w:p w14:paraId="1ABEAB91" w14:textId="77777777"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highlight w:val="cyan"/>
          <w:u w:val="single"/>
        </w:rPr>
      </w:pPr>
    </w:p>
    <w:p w14:paraId="67077513" w14:textId="0BA53CA2"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F1631">
        <w:rPr>
          <w:rFonts w:ascii="Arial" w:eastAsia="Arial" w:hAnsi="Arial" w:cs="Arial"/>
          <w:sz w:val="20"/>
          <w:szCs w:val="20"/>
        </w:rPr>
        <w:t xml:space="preserve">Soweit das Zertifikat zum Qualitätsmanagement auf der Grundlage der DIN EN ISO 9001 vorliegt, reicht diese Angabe zur Beschreibung der Maßnahmen zur Qualitätssicherung des Unternehmens aus. Eine weitergehende Beschreibung ist dann nicht erforderlich. </w:t>
      </w:r>
    </w:p>
    <w:p w14:paraId="016A0025" w14:textId="5A943CF8" w:rsid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2423571C" w14:textId="38CCFD05" w:rsidR="001F1631" w:rsidRPr="001F1631" w:rsidRDefault="001F1631" w:rsidP="001F1631">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F1631">
        <w:rPr>
          <w:rFonts w:ascii="Arial" w:eastAsia="Arial" w:hAnsi="Arial" w:cs="Arial"/>
          <w:sz w:val="20"/>
          <w:szCs w:val="20"/>
        </w:rPr>
        <w:t>Über die Eigenerklärung hinausgehende Unterlagen werden im Verlauf des Vergabeverfahrens nur von aussichtsreichen Bewerbern angefordert, § 122 Abs. 3 S. 2 GWB. Dies erfolgt vor dem Übergang in das Verhan</w:t>
      </w:r>
      <w:r>
        <w:rPr>
          <w:rFonts w:ascii="Arial" w:eastAsia="Arial" w:hAnsi="Arial" w:cs="Arial"/>
          <w:sz w:val="20"/>
          <w:szCs w:val="20"/>
        </w:rPr>
        <w:t>d</w:t>
      </w:r>
      <w:r w:rsidRPr="001F1631">
        <w:rPr>
          <w:rFonts w:ascii="Arial" w:eastAsia="Arial" w:hAnsi="Arial" w:cs="Arial"/>
          <w:sz w:val="20"/>
          <w:szCs w:val="20"/>
        </w:rPr>
        <w:t>lungsverfahren. Soweit die Auftraggeberin entsprechende Unterlagen an-fordert, sind diese in elektronischer Form (z. B. als Scan der Originalur-kunde oder als entsprechende elektronische Datei) vorzulegen.</w:t>
      </w:r>
    </w:p>
    <w:p w14:paraId="09B5E06D" w14:textId="77777777" w:rsidR="001F1631" w:rsidRPr="00EB6103" w:rsidRDefault="001F1631" w:rsidP="001F1631">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1F1631" w:rsidRPr="00EB6103" w14:paraId="12D6F201" w14:textId="77777777" w:rsidTr="00F4553C">
        <w:tc>
          <w:tcPr>
            <w:tcW w:w="4110" w:type="dxa"/>
            <w:shd w:val="clear" w:color="auto" w:fill="D9D9D9" w:themeFill="background1" w:themeFillShade="D9"/>
          </w:tcPr>
          <w:p w14:paraId="216F76A3" w14:textId="77777777" w:rsidR="001F1631" w:rsidRPr="00EB6103" w:rsidRDefault="001F1631" w:rsidP="00F4553C">
            <w:pPr>
              <w:widowControl w:val="0"/>
              <w:autoSpaceDE w:val="0"/>
              <w:autoSpaceDN w:val="0"/>
              <w:adjustRightInd w:val="0"/>
              <w:ind w:left="-105"/>
              <w:jc w:val="center"/>
              <w:rPr>
                <w:rFonts w:ascii="Arial" w:eastAsia="Calibri" w:hAnsi="Arial" w:cs="Arial"/>
                <w:b/>
                <w:sz w:val="20"/>
                <w:szCs w:val="20"/>
              </w:rPr>
            </w:pPr>
            <w:r w:rsidRPr="00EB6103">
              <w:rPr>
                <w:rFonts w:ascii="Arial" w:eastAsia="Calibri" w:hAnsi="Arial" w:cs="Arial"/>
                <w:b/>
                <w:sz w:val="20"/>
                <w:szCs w:val="20"/>
              </w:rPr>
              <w:t>Erforderlich</w:t>
            </w:r>
          </w:p>
        </w:tc>
        <w:tc>
          <w:tcPr>
            <w:tcW w:w="3828" w:type="dxa"/>
            <w:shd w:val="clear" w:color="auto" w:fill="D9D9D9" w:themeFill="background1" w:themeFillShade="D9"/>
          </w:tcPr>
          <w:p w14:paraId="4C27182A" w14:textId="77777777" w:rsidR="001F1631" w:rsidRPr="00EB6103" w:rsidRDefault="001F1631" w:rsidP="00F4553C">
            <w:pPr>
              <w:widowControl w:val="0"/>
              <w:autoSpaceDE w:val="0"/>
              <w:autoSpaceDN w:val="0"/>
              <w:adjustRightInd w:val="0"/>
              <w:jc w:val="center"/>
              <w:rPr>
                <w:rFonts w:ascii="Arial" w:eastAsia="Calibri" w:hAnsi="Arial" w:cs="Arial"/>
                <w:b/>
                <w:sz w:val="20"/>
                <w:szCs w:val="20"/>
              </w:rPr>
            </w:pPr>
            <w:r w:rsidRPr="00EB6103">
              <w:rPr>
                <w:rFonts w:ascii="Arial" w:eastAsia="Calibri" w:hAnsi="Arial" w:cs="Arial"/>
                <w:b/>
                <w:sz w:val="20"/>
                <w:szCs w:val="20"/>
              </w:rPr>
              <w:t>Vorhanden (ja / nein)</w:t>
            </w:r>
          </w:p>
        </w:tc>
      </w:tr>
      <w:tr w:rsidR="001F1631" w:rsidRPr="00EB6103" w14:paraId="10E17DAA" w14:textId="77777777" w:rsidTr="00F4553C">
        <w:tc>
          <w:tcPr>
            <w:tcW w:w="4110" w:type="dxa"/>
          </w:tcPr>
          <w:p w14:paraId="5B0ED5AC" w14:textId="017BB6D2" w:rsidR="001F1631" w:rsidRPr="00EB6103" w:rsidRDefault="001F1631" w:rsidP="00F4553C">
            <w:pPr>
              <w:widowControl w:val="0"/>
              <w:autoSpaceDE w:val="0"/>
              <w:autoSpaceDN w:val="0"/>
              <w:adjustRightInd w:val="0"/>
              <w:rPr>
                <w:rFonts w:ascii="Arial" w:eastAsia="Calibri" w:hAnsi="Arial" w:cs="Arial"/>
                <w:bCs/>
                <w:sz w:val="20"/>
                <w:szCs w:val="20"/>
              </w:rPr>
            </w:pPr>
            <w:r w:rsidRPr="00EB6103">
              <w:rPr>
                <w:rFonts w:ascii="Arial" w:eastAsia="Calibri" w:hAnsi="Arial" w:cs="Arial"/>
                <w:bCs/>
                <w:sz w:val="20"/>
                <w:szCs w:val="20"/>
              </w:rPr>
              <w:t xml:space="preserve">Zertifikat zum Qualitätsmanagement auf der Grundlage der DIN EN ISO 9001 </w:t>
            </w:r>
          </w:p>
        </w:tc>
        <w:tc>
          <w:tcPr>
            <w:tcW w:w="3828" w:type="dxa"/>
          </w:tcPr>
          <w:p w14:paraId="632801FF" w14:textId="77777777" w:rsidR="001F1631" w:rsidRPr="00EB6103" w:rsidRDefault="001F1631" w:rsidP="00F4553C">
            <w:pPr>
              <w:widowControl w:val="0"/>
              <w:autoSpaceDE w:val="0"/>
              <w:autoSpaceDN w:val="0"/>
              <w:adjustRightInd w:val="0"/>
              <w:jc w:val="both"/>
              <w:rPr>
                <w:rFonts w:ascii="Arial" w:eastAsia="Calibri" w:hAnsi="Arial" w:cs="Arial"/>
                <w:bCs/>
                <w:sz w:val="20"/>
                <w:szCs w:val="20"/>
              </w:rPr>
            </w:pPr>
            <w:r w:rsidRPr="00EB6103">
              <w:rPr>
                <w:rFonts w:ascii="Arial" w:hAnsi="Arial" w:cs="Arial"/>
                <w:sz w:val="20"/>
                <w:szCs w:val="20"/>
              </w:rPr>
              <w:t>[Eintragungen des Bewerbers]</w:t>
            </w:r>
          </w:p>
        </w:tc>
      </w:tr>
      <w:tr w:rsidR="001F1631" w:rsidRPr="00EB6103" w14:paraId="040D5AC9" w14:textId="77777777" w:rsidTr="00F4553C">
        <w:tc>
          <w:tcPr>
            <w:tcW w:w="4110" w:type="dxa"/>
          </w:tcPr>
          <w:p w14:paraId="359E970F" w14:textId="77777777" w:rsidR="001F1631" w:rsidRPr="00EB6103" w:rsidRDefault="001F1631" w:rsidP="00F4553C">
            <w:pPr>
              <w:widowControl w:val="0"/>
              <w:autoSpaceDE w:val="0"/>
              <w:autoSpaceDN w:val="0"/>
              <w:adjustRightInd w:val="0"/>
              <w:jc w:val="both"/>
              <w:rPr>
                <w:rFonts w:ascii="Arial" w:eastAsia="Calibri" w:hAnsi="Arial" w:cs="Arial"/>
                <w:bCs/>
                <w:sz w:val="20"/>
                <w:szCs w:val="20"/>
              </w:rPr>
            </w:pPr>
            <w:r w:rsidRPr="00EB6103">
              <w:rPr>
                <w:rFonts w:ascii="Arial" w:eastAsia="Calibri" w:hAnsi="Arial" w:cs="Arial"/>
                <w:bCs/>
                <w:sz w:val="20"/>
                <w:szCs w:val="20"/>
              </w:rPr>
              <w:t xml:space="preserve">Oder </w:t>
            </w:r>
            <w:r w:rsidRPr="00EB6103">
              <w:rPr>
                <w:rFonts w:ascii="Arial" w:hAnsi="Arial" w:cs="Arial"/>
                <w:bCs/>
                <w:sz w:val="20"/>
                <w:szCs w:val="20"/>
              </w:rPr>
              <w:t xml:space="preserve">gleichwertige Qualitätssicherungssysteme </w:t>
            </w:r>
            <w:r w:rsidRPr="00EB6103">
              <w:rPr>
                <w:rFonts w:ascii="Arial" w:eastAsia="Calibri" w:hAnsi="Arial" w:cs="Arial"/>
                <w:bCs/>
                <w:sz w:val="20"/>
                <w:szCs w:val="20"/>
              </w:rPr>
              <w:t>einschließlich Nachweis der Gleichwertigkeit</w:t>
            </w:r>
          </w:p>
        </w:tc>
        <w:tc>
          <w:tcPr>
            <w:tcW w:w="3828" w:type="dxa"/>
          </w:tcPr>
          <w:p w14:paraId="2015EC0C" w14:textId="77777777" w:rsidR="001F1631" w:rsidRPr="00EB6103" w:rsidRDefault="001F1631" w:rsidP="00F4553C">
            <w:pPr>
              <w:widowControl w:val="0"/>
              <w:autoSpaceDE w:val="0"/>
              <w:autoSpaceDN w:val="0"/>
              <w:adjustRightInd w:val="0"/>
              <w:jc w:val="both"/>
              <w:rPr>
                <w:rFonts w:ascii="Arial" w:eastAsia="Calibri" w:hAnsi="Arial" w:cs="Arial"/>
                <w:bCs/>
                <w:sz w:val="20"/>
                <w:szCs w:val="20"/>
              </w:rPr>
            </w:pPr>
            <w:r w:rsidRPr="00EB6103">
              <w:rPr>
                <w:rFonts w:ascii="Arial" w:hAnsi="Arial" w:cs="Arial"/>
                <w:sz w:val="20"/>
                <w:szCs w:val="20"/>
              </w:rPr>
              <w:t>[Eintragungen des Bewerbers]</w:t>
            </w:r>
          </w:p>
        </w:tc>
      </w:tr>
    </w:tbl>
    <w:p w14:paraId="0F607D01" w14:textId="77777777" w:rsidR="001F1631" w:rsidRDefault="001F1631" w:rsidP="001F1631">
      <w:pPr>
        <w:tabs>
          <w:tab w:val="left" w:pos="1843"/>
        </w:tabs>
        <w:autoSpaceDE w:val="0"/>
        <w:autoSpaceDN w:val="0"/>
        <w:adjustRightInd w:val="0"/>
        <w:spacing w:after="0" w:line="240" w:lineRule="auto"/>
        <w:ind w:left="709"/>
        <w:jc w:val="both"/>
        <w:rPr>
          <w:rFonts w:ascii="Arial" w:hAnsi="Arial" w:cs="Arial"/>
          <w:bCs/>
          <w:sz w:val="20"/>
          <w:szCs w:val="20"/>
          <w:highlight w:val="cyan"/>
        </w:rPr>
      </w:pPr>
    </w:p>
    <w:p w14:paraId="52306ACC" w14:textId="13010975" w:rsidR="00EB6103" w:rsidRPr="001F1631" w:rsidRDefault="00EB6103" w:rsidP="00EB6103">
      <w:pPr>
        <w:widowControl w:val="0"/>
        <w:numPr>
          <w:ilvl w:val="0"/>
          <w:numId w:val="34"/>
        </w:numPr>
        <w:tabs>
          <w:tab w:val="left" w:pos="1134"/>
          <w:tab w:val="left" w:pos="1418"/>
        </w:tabs>
        <w:autoSpaceDE w:val="0"/>
        <w:autoSpaceDN w:val="0"/>
        <w:adjustRightInd w:val="0"/>
        <w:spacing w:after="0" w:line="240" w:lineRule="auto"/>
        <w:ind w:left="1134" w:hanging="425"/>
        <w:contextualSpacing/>
        <w:jc w:val="both"/>
        <w:rPr>
          <w:rFonts w:ascii="Arial" w:eastAsia="Arial" w:hAnsi="Arial" w:cs="Arial"/>
          <w:sz w:val="20"/>
        </w:rPr>
      </w:pPr>
      <w:r w:rsidRPr="001F1631">
        <w:rPr>
          <w:rFonts w:ascii="Arial" w:eastAsia="Arial" w:hAnsi="Arial" w:cs="Arial"/>
          <w:bCs/>
          <w:sz w:val="20"/>
          <w:szCs w:val="20"/>
        </w:rPr>
        <w:t xml:space="preserve">Bewerber müssen auf dem Vordruck 03 eine </w:t>
      </w:r>
      <w:r w:rsidRPr="001F1631">
        <w:rPr>
          <w:rFonts w:ascii="Arial" w:eastAsia="Arial" w:hAnsi="Arial" w:cs="Arial"/>
          <w:sz w:val="20"/>
          <w:szCs w:val="20"/>
        </w:rPr>
        <w:t>Eigenerklärung</w:t>
      </w:r>
      <w:r w:rsidRPr="001F1631">
        <w:rPr>
          <w:rFonts w:ascii="Arial" w:eastAsia="Arial" w:hAnsi="Arial" w:cs="Arial"/>
          <w:bCs/>
          <w:sz w:val="20"/>
          <w:szCs w:val="20"/>
        </w:rPr>
        <w:t xml:space="preserve"> darüber abgeben, dass sie über ein gültiges </w:t>
      </w:r>
      <w:r w:rsidRPr="00EB6103">
        <w:rPr>
          <w:rFonts w:ascii="Arial" w:eastAsia="Arial" w:hAnsi="Arial" w:cs="Arial"/>
          <w:b/>
          <w:sz w:val="20"/>
          <w:szCs w:val="20"/>
        </w:rPr>
        <w:t xml:space="preserve">Zertifikat über ein Managementsystem für Sicherheit und Gesundheit bei der Arbeit nach </w:t>
      </w:r>
      <w:r w:rsidRPr="00EB6103">
        <w:rPr>
          <w:rFonts w:ascii="Arial" w:eastAsia="Arial" w:hAnsi="Arial" w:cs="Arial"/>
          <w:b/>
          <w:sz w:val="20"/>
          <w:szCs w:val="20"/>
          <w:u w:val="single"/>
        </w:rPr>
        <w:t>DIN EN ISO 45001</w:t>
      </w:r>
      <w:r w:rsidRPr="00EB6103">
        <w:rPr>
          <w:rFonts w:ascii="Arial" w:eastAsia="Arial" w:hAnsi="Arial" w:cs="Arial"/>
          <w:b/>
          <w:sz w:val="20"/>
          <w:szCs w:val="20"/>
        </w:rPr>
        <w:t xml:space="preserve"> </w:t>
      </w:r>
      <w:r w:rsidRPr="001F1631">
        <w:rPr>
          <w:rFonts w:ascii="Arial" w:eastAsia="Arial" w:hAnsi="Arial" w:cs="Arial"/>
          <w:bCs/>
          <w:sz w:val="20"/>
          <w:szCs w:val="20"/>
        </w:rPr>
        <w:t>verfügen.</w:t>
      </w:r>
    </w:p>
    <w:p w14:paraId="267DE57C" w14:textId="77777777"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46D98390" w14:textId="77777777"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F1631">
        <w:rPr>
          <w:rFonts w:ascii="Arial" w:eastAsia="Arial" w:hAnsi="Arial" w:cs="Arial"/>
          <w:sz w:val="20"/>
          <w:szCs w:val="20"/>
        </w:rPr>
        <w:t>Die Auftraggeberin erkennt auch gleichwertige Bescheinigungen von akkreditierten Stellen aus anderen Staaten an. Sofern ein gleichwertiger Nachweis erbracht wird, ist mit dem Nachweis die Gleichwertigkeit zu belegen. Konnte ein Bewerber aus Gründen, die er nicht zu vertreten hat, die betreffenden Bescheinigungen nicht innerhalb einer angemessenen Frist einholen, so wird die Auftraggeberin auch andere U</w:t>
      </w:r>
      <w:r>
        <w:rPr>
          <w:rFonts w:ascii="Arial" w:eastAsia="Arial" w:hAnsi="Arial" w:cs="Arial"/>
          <w:sz w:val="20"/>
          <w:szCs w:val="20"/>
        </w:rPr>
        <w:t>n</w:t>
      </w:r>
      <w:r w:rsidRPr="001F1631">
        <w:rPr>
          <w:rFonts w:ascii="Arial" w:eastAsia="Arial" w:hAnsi="Arial" w:cs="Arial"/>
          <w:sz w:val="20"/>
          <w:szCs w:val="20"/>
        </w:rPr>
        <w:t>terlagen über gleichwertige Maßnahmen zur Qualitätssicherung anerkennen, sofern der Bewerber nachweist, dass die vorgeschlagenen Maßnahmen den geforderten Qualitätssicherungsnormen entsprechen.</w:t>
      </w:r>
    </w:p>
    <w:p w14:paraId="21990A06" w14:textId="77777777"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07225270" w14:textId="77777777"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u w:val="single"/>
        </w:rPr>
      </w:pPr>
      <w:r w:rsidRPr="001F1631">
        <w:rPr>
          <w:rFonts w:ascii="Arial" w:eastAsia="Arial" w:hAnsi="Arial" w:cs="Arial"/>
          <w:sz w:val="20"/>
          <w:szCs w:val="20"/>
        </w:rPr>
        <w:t xml:space="preserve">Die Eigenerklärung ist im Vordruck 03 ausschließlich in den hierfür vorgesehenen Feldern durch eindeutige Auswahl „ja“ oder „nein“ abzugeben. </w:t>
      </w:r>
      <w:r w:rsidRPr="001F1631">
        <w:rPr>
          <w:rFonts w:ascii="Arial" w:eastAsia="Arial" w:hAnsi="Arial" w:cs="Arial"/>
          <w:b/>
          <w:bCs/>
          <w:sz w:val="20"/>
          <w:szCs w:val="20"/>
          <w:u w:val="single"/>
        </w:rPr>
        <w:t>Es ist ausschließlich zulässig, den Platzhalter „[Eintragungen des Bewerbers]“ zu streichen.</w:t>
      </w:r>
    </w:p>
    <w:p w14:paraId="4AC14663" w14:textId="77777777"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highlight w:val="cyan"/>
          <w:u w:val="single"/>
        </w:rPr>
      </w:pPr>
    </w:p>
    <w:p w14:paraId="73B62A8A" w14:textId="3145FA7A"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F1631">
        <w:rPr>
          <w:rFonts w:ascii="Arial" w:eastAsia="Arial" w:hAnsi="Arial" w:cs="Arial"/>
          <w:sz w:val="20"/>
          <w:szCs w:val="20"/>
        </w:rPr>
        <w:t xml:space="preserve">Soweit das Zertifikat zum Qualitätsmanagement auf der Grundlage der </w:t>
      </w:r>
      <w:r w:rsidRPr="00EB6103">
        <w:rPr>
          <w:rFonts w:ascii="Arial" w:eastAsia="Arial" w:hAnsi="Arial" w:cs="Arial"/>
          <w:sz w:val="20"/>
          <w:szCs w:val="20"/>
        </w:rPr>
        <w:t xml:space="preserve">DIN EN ISO 45001 </w:t>
      </w:r>
      <w:r w:rsidRPr="001F1631">
        <w:rPr>
          <w:rFonts w:ascii="Arial" w:eastAsia="Arial" w:hAnsi="Arial" w:cs="Arial"/>
          <w:sz w:val="20"/>
          <w:szCs w:val="20"/>
        </w:rPr>
        <w:t xml:space="preserve">vorliegt, reicht diese Angabe zur Beschreibung der Maßnahmen zur Qualitätssicherung des Unternehmens aus. Eine weitergehende Beschreibung ist dann nicht erforderlich. </w:t>
      </w:r>
    </w:p>
    <w:p w14:paraId="2E8AE386" w14:textId="77777777" w:rsidR="00EB6103"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21475B08" w14:textId="378EF161" w:rsidR="00EB6103" w:rsidRPr="001F1631" w:rsidRDefault="00EB6103" w:rsidP="00EB6103">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F1631">
        <w:rPr>
          <w:rFonts w:ascii="Arial" w:eastAsia="Arial" w:hAnsi="Arial" w:cs="Arial"/>
          <w:sz w:val="20"/>
          <w:szCs w:val="20"/>
        </w:rPr>
        <w:t>Über die Eigenerklärung hinausgehende Unterlagen werden im Verlauf des Vergabeverfahrens nur von aussichtsreichen Bewerbern angefordert, § 122 Abs. 3 S. 2 GWB. Dies erfolgt vor dem Übergang in das Verhan</w:t>
      </w:r>
      <w:r>
        <w:rPr>
          <w:rFonts w:ascii="Arial" w:eastAsia="Arial" w:hAnsi="Arial" w:cs="Arial"/>
          <w:sz w:val="20"/>
          <w:szCs w:val="20"/>
        </w:rPr>
        <w:t>d</w:t>
      </w:r>
      <w:r w:rsidRPr="001F1631">
        <w:rPr>
          <w:rFonts w:ascii="Arial" w:eastAsia="Arial" w:hAnsi="Arial" w:cs="Arial"/>
          <w:sz w:val="20"/>
          <w:szCs w:val="20"/>
        </w:rPr>
        <w:t>lungsverfahren. Soweit die Auftraggeberin entsprechende Unterlagen an-fordert, sind diese in elektronischer Form (z. B. als Scan der Originalurkunde oder als entsprechende elektronische Datei) vorzulegen.</w:t>
      </w:r>
    </w:p>
    <w:p w14:paraId="5EC542CF" w14:textId="77777777" w:rsidR="00EB6103" w:rsidRPr="00EB6103" w:rsidRDefault="00EB6103" w:rsidP="00EB6103">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EB6103" w:rsidRPr="00EB6103" w14:paraId="5907EC9C" w14:textId="77777777" w:rsidTr="00F4553C">
        <w:tc>
          <w:tcPr>
            <w:tcW w:w="4110" w:type="dxa"/>
            <w:shd w:val="clear" w:color="auto" w:fill="D9D9D9" w:themeFill="background1" w:themeFillShade="D9"/>
          </w:tcPr>
          <w:p w14:paraId="50A0EB9F" w14:textId="77777777" w:rsidR="00EB6103" w:rsidRPr="00EB6103" w:rsidRDefault="00EB6103" w:rsidP="00F4553C">
            <w:pPr>
              <w:widowControl w:val="0"/>
              <w:autoSpaceDE w:val="0"/>
              <w:autoSpaceDN w:val="0"/>
              <w:adjustRightInd w:val="0"/>
              <w:ind w:left="-105"/>
              <w:jc w:val="center"/>
              <w:rPr>
                <w:rFonts w:ascii="Arial" w:eastAsia="Calibri" w:hAnsi="Arial" w:cs="Arial"/>
                <w:b/>
                <w:sz w:val="20"/>
                <w:szCs w:val="20"/>
              </w:rPr>
            </w:pPr>
            <w:r w:rsidRPr="00EB6103">
              <w:rPr>
                <w:rFonts w:ascii="Arial" w:eastAsia="Calibri" w:hAnsi="Arial" w:cs="Arial"/>
                <w:b/>
                <w:sz w:val="20"/>
                <w:szCs w:val="20"/>
              </w:rPr>
              <w:t>Erforderlich</w:t>
            </w:r>
          </w:p>
        </w:tc>
        <w:tc>
          <w:tcPr>
            <w:tcW w:w="3828" w:type="dxa"/>
            <w:shd w:val="clear" w:color="auto" w:fill="D9D9D9" w:themeFill="background1" w:themeFillShade="D9"/>
          </w:tcPr>
          <w:p w14:paraId="487C063B" w14:textId="77777777" w:rsidR="00EB6103" w:rsidRPr="00EB6103" w:rsidRDefault="00EB6103" w:rsidP="00F4553C">
            <w:pPr>
              <w:widowControl w:val="0"/>
              <w:autoSpaceDE w:val="0"/>
              <w:autoSpaceDN w:val="0"/>
              <w:adjustRightInd w:val="0"/>
              <w:jc w:val="center"/>
              <w:rPr>
                <w:rFonts w:ascii="Arial" w:eastAsia="Calibri" w:hAnsi="Arial" w:cs="Arial"/>
                <w:b/>
                <w:sz w:val="20"/>
                <w:szCs w:val="20"/>
              </w:rPr>
            </w:pPr>
            <w:r w:rsidRPr="00EB6103">
              <w:rPr>
                <w:rFonts w:ascii="Arial" w:eastAsia="Calibri" w:hAnsi="Arial" w:cs="Arial"/>
                <w:b/>
                <w:sz w:val="20"/>
                <w:szCs w:val="20"/>
              </w:rPr>
              <w:t>Vorhanden (ja / nein)</w:t>
            </w:r>
          </w:p>
        </w:tc>
      </w:tr>
      <w:tr w:rsidR="00EB6103" w:rsidRPr="00EB6103" w14:paraId="53850C0F" w14:textId="77777777" w:rsidTr="00F4553C">
        <w:tc>
          <w:tcPr>
            <w:tcW w:w="4110" w:type="dxa"/>
          </w:tcPr>
          <w:p w14:paraId="200CFB15" w14:textId="3251A6E0" w:rsidR="00EB6103" w:rsidRPr="00EB6103" w:rsidRDefault="00EB6103" w:rsidP="00F4553C">
            <w:pPr>
              <w:widowControl w:val="0"/>
              <w:autoSpaceDE w:val="0"/>
              <w:autoSpaceDN w:val="0"/>
              <w:adjustRightInd w:val="0"/>
              <w:rPr>
                <w:rFonts w:ascii="Arial" w:eastAsia="Calibri" w:hAnsi="Arial" w:cs="Arial"/>
                <w:bCs/>
                <w:sz w:val="20"/>
                <w:szCs w:val="20"/>
              </w:rPr>
            </w:pPr>
            <w:r w:rsidRPr="00EB6103">
              <w:rPr>
                <w:rFonts w:ascii="Arial" w:eastAsia="Calibri" w:hAnsi="Arial" w:cs="Arial"/>
                <w:bCs/>
                <w:sz w:val="20"/>
                <w:szCs w:val="20"/>
              </w:rPr>
              <w:t xml:space="preserve">Zertifikat über ein Managementsystem für Sicherheit und Gesundheit bei der Arbeit </w:t>
            </w:r>
            <w:r w:rsidRPr="00EB6103">
              <w:rPr>
                <w:rFonts w:ascii="Arial" w:eastAsia="Calibri" w:hAnsi="Arial" w:cs="Arial"/>
                <w:bCs/>
                <w:sz w:val="20"/>
                <w:szCs w:val="20"/>
              </w:rPr>
              <w:lastRenderedPageBreak/>
              <w:t>nach DIN EN ISO 45001</w:t>
            </w:r>
          </w:p>
        </w:tc>
        <w:tc>
          <w:tcPr>
            <w:tcW w:w="3828" w:type="dxa"/>
          </w:tcPr>
          <w:p w14:paraId="2D092960" w14:textId="77777777" w:rsidR="00EB6103" w:rsidRPr="00EB6103" w:rsidRDefault="00EB6103" w:rsidP="00F4553C">
            <w:pPr>
              <w:widowControl w:val="0"/>
              <w:autoSpaceDE w:val="0"/>
              <w:autoSpaceDN w:val="0"/>
              <w:adjustRightInd w:val="0"/>
              <w:jc w:val="both"/>
              <w:rPr>
                <w:rFonts w:ascii="Arial" w:eastAsia="Calibri" w:hAnsi="Arial" w:cs="Arial"/>
                <w:bCs/>
                <w:sz w:val="20"/>
                <w:szCs w:val="20"/>
              </w:rPr>
            </w:pPr>
            <w:r w:rsidRPr="00EB6103">
              <w:rPr>
                <w:rFonts w:ascii="Arial" w:hAnsi="Arial" w:cs="Arial"/>
                <w:sz w:val="20"/>
                <w:szCs w:val="20"/>
              </w:rPr>
              <w:lastRenderedPageBreak/>
              <w:t>[Eintragungen des Bewerbers]</w:t>
            </w:r>
          </w:p>
        </w:tc>
      </w:tr>
      <w:tr w:rsidR="00EB6103" w:rsidRPr="00EB6103" w14:paraId="1ECC5194" w14:textId="77777777" w:rsidTr="00F4553C">
        <w:tc>
          <w:tcPr>
            <w:tcW w:w="4110" w:type="dxa"/>
          </w:tcPr>
          <w:p w14:paraId="322C8087" w14:textId="77777777" w:rsidR="00EB6103" w:rsidRPr="00EB6103" w:rsidRDefault="00EB6103" w:rsidP="00F4553C">
            <w:pPr>
              <w:widowControl w:val="0"/>
              <w:autoSpaceDE w:val="0"/>
              <w:autoSpaceDN w:val="0"/>
              <w:adjustRightInd w:val="0"/>
              <w:jc w:val="both"/>
              <w:rPr>
                <w:rFonts w:ascii="Arial" w:eastAsia="Calibri" w:hAnsi="Arial" w:cs="Arial"/>
                <w:bCs/>
                <w:sz w:val="20"/>
                <w:szCs w:val="20"/>
              </w:rPr>
            </w:pPr>
            <w:r w:rsidRPr="00EB6103">
              <w:rPr>
                <w:rFonts w:ascii="Arial" w:eastAsia="Calibri" w:hAnsi="Arial" w:cs="Arial"/>
                <w:bCs/>
                <w:sz w:val="20"/>
                <w:szCs w:val="20"/>
              </w:rPr>
              <w:t xml:space="preserve">Oder </w:t>
            </w:r>
            <w:r w:rsidRPr="00EB6103">
              <w:rPr>
                <w:rFonts w:ascii="Arial" w:hAnsi="Arial" w:cs="Arial"/>
                <w:bCs/>
                <w:sz w:val="20"/>
                <w:szCs w:val="20"/>
              </w:rPr>
              <w:t xml:space="preserve">gleichwertige Qualitätssicherungssysteme </w:t>
            </w:r>
            <w:r w:rsidRPr="00EB6103">
              <w:rPr>
                <w:rFonts w:ascii="Arial" w:eastAsia="Calibri" w:hAnsi="Arial" w:cs="Arial"/>
                <w:bCs/>
                <w:sz w:val="20"/>
                <w:szCs w:val="20"/>
              </w:rPr>
              <w:t>einschließlich Nachweis der Gleichwertigkeit</w:t>
            </w:r>
          </w:p>
        </w:tc>
        <w:tc>
          <w:tcPr>
            <w:tcW w:w="3828" w:type="dxa"/>
          </w:tcPr>
          <w:p w14:paraId="704B9627" w14:textId="77777777" w:rsidR="00EB6103" w:rsidRPr="00EB6103" w:rsidRDefault="00EB6103" w:rsidP="00F4553C">
            <w:pPr>
              <w:widowControl w:val="0"/>
              <w:autoSpaceDE w:val="0"/>
              <w:autoSpaceDN w:val="0"/>
              <w:adjustRightInd w:val="0"/>
              <w:jc w:val="both"/>
              <w:rPr>
                <w:rFonts w:ascii="Arial" w:eastAsia="Calibri" w:hAnsi="Arial" w:cs="Arial"/>
                <w:bCs/>
                <w:sz w:val="20"/>
                <w:szCs w:val="20"/>
              </w:rPr>
            </w:pPr>
            <w:r w:rsidRPr="00EB6103">
              <w:rPr>
                <w:rFonts w:ascii="Arial" w:hAnsi="Arial" w:cs="Arial"/>
                <w:sz w:val="20"/>
                <w:szCs w:val="20"/>
              </w:rPr>
              <w:t>[Eintragungen des Bewerbers]</w:t>
            </w:r>
          </w:p>
        </w:tc>
      </w:tr>
    </w:tbl>
    <w:p w14:paraId="3573B25D" w14:textId="77777777" w:rsidR="00EB6103" w:rsidRDefault="00EB6103" w:rsidP="001F1631">
      <w:pPr>
        <w:tabs>
          <w:tab w:val="left" w:pos="1843"/>
        </w:tabs>
        <w:autoSpaceDE w:val="0"/>
        <w:autoSpaceDN w:val="0"/>
        <w:adjustRightInd w:val="0"/>
        <w:spacing w:after="0" w:line="240" w:lineRule="auto"/>
        <w:ind w:left="709"/>
        <w:jc w:val="both"/>
        <w:rPr>
          <w:rFonts w:ascii="Arial" w:hAnsi="Arial" w:cs="Arial"/>
          <w:bCs/>
          <w:sz w:val="20"/>
          <w:szCs w:val="20"/>
          <w:highlight w:val="cyan"/>
        </w:rPr>
      </w:pPr>
    </w:p>
    <w:p w14:paraId="3B3C866F" w14:textId="2219F5D9" w:rsidR="00EB6103" w:rsidRPr="001F1631" w:rsidRDefault="00EB6103" w:rsidP="00C55ADE">
      <w:pPr>
        <w:pStyle w:val="Listenabsatz"/>
        <w:numPr>
          <w:ilvl w:val="0"/>
          <w:numId w:val="27"/>
        </w:numPr>
        <w:tabs>
          <w:tab w:val="left" w:pos="1843"/>
        </w:tabs>
        <w:autoSpaceDE w:val="0"/>
        <w:autoSpaceDN w:val="0"/>
        <w:adjustRightInd w:val="0"/>
        <w:spacing w:after="0" w:line="240" w:lineRule="auto"/>
        <w:ind w:left="709" w:hanging="709"/>
        <w:jc w:val="both"/>
        <w:rPr>
          <w:rFonts w:ascii="Arial" w:hAnsi="Arial" w:cs="Arial"/>
          <w:b/>
          <w:bCs/>
          <w:sz w:val="20"/>
          <w:szCs w:val="20"/>
        </w:rPr>
      </w:pPr>
      <w:r>
        <w:rPr>
          <w:rFonts w:ascii="Arial" w:hAnsi="Arial" w:cs="Arial"/>
          <w:b/>
          <w:bCs/>
          <w:sz w:val="20"/>
          <w:szCs w:val="20"/>
        </w:rPr>
        <w:t>Angabe</w:t>
      </w:r>
      <w:r w:rsidRPr="00EB6103">
        <w:t xml:space="preserve"> </w:t>
      </w:r>
      <w:r w:rsidRPr="00EB6103">
        <w:rPr>
          <w:rFonts w:ascii="Arial" w:hAnsi="Arial" w:cs="Arial"/>
          <w:b/>
          <w:bCs/>
          <w:sz w:val="20"/>
          <w:szCs w:val="20"/>
        </w:rPr>
        <w:t>der Umweltmanagementmaßnahmen, die das Unternehmen während der Auftragsausführung anwendet</w:t>
      </w:r>
    </w:p>
    <w:p w14:paraId="1BFE333B" w14:textId="77777777" w:rsidR="00EB6103" w:rsidRPr="001F1631" w:rsidRDefault="00EB6103" w:rsidP="00EB6103">
      <w:pPr>
        <w:tabs>
          <w:tab w:val="left" w:pos="1843"/>
        </w:tabs>
        <w:autoSpaceDE w:val="0"/>
        <w:autoSpaceDN w:val="0"/>
        <w:adjustRightInd w:val="0"/>
        <w:spacing w:after="0" w:line="240" w:lineRule="auto"/>
        <w:jc w:val="both"/>
        <w:rPr>
          <w:rFonts w:ascii="Arial" w:hAnsi="Arial" w:cs="Arial"/>
          <w:sz w:val="20"/>
          <w:szCs w:val="20"/>
        </w:rPr>
      </w:pPr>
    </w:p>
    <w:p w14:paraId="4A5A8785" w14:textId="0B588AA4" w:rsidR="00EB6103" w:rsidRDefault="00EB6103" w:rsidP="00EB6103">
      <w:pPr>
        <w:autoSpaceDE w:val="0"/>
        <w:autoSpaceDN w:val="0"/>
        <w:adjustRightInd w:val="0"/>
        <w:spacing w:after="0" w:line="240" w:lineRule="auto"/>
        <w:ind w:left="1134"/>
        <w:jc w:val="both"/>
        <w:rPr>
          <w:rFonts w:ascii="Arial" w:hAnsi="Arial" w:cs="Arial"/>
          <w:sz w:val="20"/>
          <w:szCs w:val="20"/>
        </w:rPr>
      </w:pPr>
      <w:r w:rsidRPr="001F1631">
        <w:rPr>
          <w:rFonts w:ascii="Arial" w:hAnsi="Arial" w:cs="Arial"/>
          <w:sz w:val="20"/>
          <w:szCs w:val="20"/>
        </w:rPr>
        <w:t xml:space="preserve">Erforderlich ist die </w:t>
      </w:r>
      <w:r>
        <w:rPr>
          <w:rFonts w:ascii="Arial" w:hAnsi="Arial" w:cs="Arial"/>
          <w:sz w:val="20"/>
          <w:szCs w:val="20"/>
        </w:rPr>
        <w:t xml:space="preserve">Angabe der </w:t>
      </w:r>
      <w:r w:rsidRPr="00EB6103">
        <w:rPr>
          <w:rFonts w:ascii="Arial" w:hAnsi="Arial" w:cs="Arial"/>
          <w:sz w:val="20"/>
          <w:szCs w:val="20"/>
        </w:rPr>
        <w:t>Umweltmanagementmaßnahmen, die das Unternehmen während der Auftragsausführung anwendet</w:t>
      </w:r>
    </w:p>
    <w:p w14:paraId="5C22B69F" w14:textId="77777777" w:rsid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p>
    <w:p w14:paraId="126D4164" w14:textId="18502583" w:rsidR="00EB6103" w:rsidRP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r w:rsidRPr="00EB6103">
        <w:rPr>
          <w:rFonts w:ascii="Arial" w:hAnsi="Arial" w:cs="Arial"/>
          <w:sz w:val="20"/>
          <w:szCs w:val="20"/>
        </w:rPr>
        <w:t>Mindestanforderungen:</w:t>
      </w:r>
    </w:p>
    <w:p w14:paraId="2F8E3008" w14:textId="1C876670" w:rsidR="00EB6103" w:rsidRDefault="00EB6103" w:rsidP="00EB6103">
      <w:pPr>
        <w:pStyle w:val="Listenabsatz"/>
        <w:numPr>
          <w:ilvl w:val="0"/>
          <w:numId w:val="41"/>
        </w:numPr>
        <w:tabs>
          <w:tab w:val="left" w:pos="1843"/>
        </w:tabs>
        <w:autoSpaceDE w:val="0"/>
        <w:autoSpaceDN w:val="0"/>
        <w:adjustRightInd w:val="0"/>
        <w:spacing w:after="0" w:line="240" w:lineRule="auto"/>
        <w:jc w:val="both"/>
        <w:rPr>
          <w:rFonts w:ascii="Arial" w:hAnsi="Arial" w:cs="Arial"/>
          <w:sz w:val="20"/>
          <w:szCs w:val="20"/>
        </w:rPr>
      </w:pPr>
      <w:r w:rsidRPr="00EB6103">
        <w:rPr>
          <w:rFonts w:ascii="Arial" w:hAnsi="Arial" w:cs="Arial"/>
          <w:sz w:val="20"/>
          <w:szCs w:val="20"/>
        </w:rPr>
        <w:t xml:space="preserve">Bewerber müssen den Nachweis eines gültigen </w:t>
      </w:r>
      <w:r w:rsidR="00C55ADE" w:rsidRPr="00C55ADE">
        <w:rPr>
          <w:rFonts w:ascii="Arial" w:hAnsi="Arial" w:cs="Arial"/>
          <w:b/>
          <w:bCs/>
          <w:sz w:val="20"/>
          <w:szCs w:val="20"/>
        </w:rPr>
        <w:t xml:space="preserve">Zertifikates zu Umweltmanagementsystemen </w:t>
      </w:r>
      <w:r w:rsidRPr="00C55ADE">
        <w:rPr>
          <w:rFonts w:ascii="Arial" w:hAnsi="Arial" w:cs="Arial"/>
          <w:b/>
          <w:bCs/>
          <w:sz w:val="20"/>
          <w:szCs w:val="20"/>
        </w:rPr>
        <w:t xml:space="preserve">auf der Grundlage der </w:t>
      </w:r>
      <w:r w:rsidRPr="00C55ADE">
        <w:rPr>
          <w:rFonts w:ascii="Arial" w:hAnsi="Arial" w:cs="Arial"/>
          <w:b/>
          <w:bCs/>
          <w:sz w:val="20"/>
          <w:szCs w:val="20"/>
          <w:u w:val="single"/>
        </w:rPr>
        <w:t>DIN EN ISO 1</w:t>
      </w:r>
      <w:r w:rsidRPr="00EB6103">
        <w:rPr>
          <w:rFonts w:ascii="Arial" w:hAnsi="Arial" w:cs="Arial"/>
          <w:b/>
          <w:bCs/>
          <w:sz w:val="20"/>
          <w:szCs w:val="20"/>
          <w:u w:val="single"/>
        </w:rPr>
        <w:t>4001</w:t>
      </w:r>
      <w:r w:rsidRPr="00EB6103">
        <w:rPr>
          <w:rFonts w:ascii="Arial" w:hAnsi="Arial" w:cs="Arial"/>
          <w:sz w:val="20"/>
          <w:szCs w:val="20"/>
        </w:rPr>
        <w:t xml:space="preserve"> erbringen. </w:t>
      </w:r>
    </w:p>
    <w:p w14:paraId="31D956E9" w14:textId="07B92965" w:rsidR="00EB6103" w:rsidRPr="00EB6103" w:rsidRDefault="00EB6103" w:rsidP="00EB6103">
      <w:pPr>
        <w:pStyle w:val="Listenabsatz"/>
        <w:numPr>
          <w:ilvl w:val="0"/>
          <w:numId w:val="41"/>
        </w:numPr>
        <w:tabs>
          <w:tab w:val="left" w:pos="1843"/>
        </w:tabs>
        <w:autoSpaceDE w:val="0"/>
        <w:autoSpaceDN w:val="0"/>
        <w:adjustRightInd w:val="0"/>
        <w:spacing w:after="0" w:line="240" w:lineRule="auto"/>
        <w:jc w:val="both"/>
        <w:rPr>
          <w:rFonts w:ascii="Arial" w:hAnsi="Arial" w:cs="Arial"/>
          <w:sz w:val="20"/>
          <w:szCs w:val="20"/>
        </w:rPr>
      </w:pPr>
      <w:r w:rsidRPr="00EB6103">
        <w:rPr>
          <w:rFonts w:ascii="Arial" w:hAnsi="Arial" w:cs="Arial"/>
          <w:sz w:val="20"/>
          <w:szCs w:val="20"/>
        </w:rPr>
        <w:t xml:space="preserve">Die Auftraggeberin erkennt auch gleichwertige Bescheinigungen von akkreditierten Stellen aus anderen Staaten an. Sofern ein gleichwertiger Nachweis erbracht wird, ist mit dem Nachweis die Gleichwertigkeit zu belegen. Konnte ein Bewerber aus Gründen, die er nicht zu vertreten hat, die betreffenden Bescheinigungen nicht innerhalb einer angemessenen Frist einholen, so wird die Auftraggeberin auch andere Unterlagen über gleichwertige </w:t>
      </w:r>
      <w:r w:rsidR="00C55ADE" w:rsidRPr="00C55ADE">
        <w:rPr>
          <w:rFonts w:ascii="Arial" w:hAnsi="Arial" w:cs="Arial"/>
          <w:sz w:val="20"/>
          <w:szCs w:val="20"/>
        </w:rPr>
        <w:t xml:space="preserve">auf der Grundlage der DIN EN ISO 14001 </w:t>
      </w:r>
      <w:r w:rsidRPr="00EB6103">
        <w:rPr>
          <w:rFonts w:ascii="Arial" w:hAnsi="Arial" w:cs="Arial"/>
          <w:sz w:val="20"/>
          <w:szCs w:val="20"/>
        </w:rPr>
        <w:t xml:space="preserve">anerkennen, sofern der Bewerber nachweist, dass die vorgeschlagenen Maßnahmen den geforderten </w:t>
      </w:r>
      <w:r w:rsidR="00C55ADE">
        <w:rPr>
          <w:rFonts w:ascii="Arial" w:hAnsi="Arial" w:cs="Arial"/>
          <w:sz w:val="20"/>
          <w:szCs w:val="20"/>
        </w:rPr>
        <w:t>N</w:t>
      </w:r>
      <w:r w:rsidRPr="00EB6103">
        <w:rPr>
          <w:rFonts w:ascii="Arial" w:hAnsi="Arial" w:cs="Arial"/>
          <w:sz w:val="20"/>
          <w:szCs w:val="20"/>
        </w:rPr>
        <w:t>ormen entsprechen.</w:t>
      </w:r>
    </w:p>
    <w:p w14:paraId="34FEBFFA" w14:textId="77777777" w:rsidR="00EB6103" w:rsidRP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p>
    <w:p w14:paraId="79E8045B" w14:textId="25059E39" w:rsid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r w:rsidRPr="00EB6103">
        <w:rPr>
          <w:rFonts w:ascii="Arial" w:hAnsi="Arial" w:cs="Arial"/>
          <w:sz w:val="20"/>
          <w:szCs w:val="20"/>
        </w:rPr>
        <w:t xml:space="preserve">Die Erklärung ist im Rahmen des Teilnahmeantrages auf dem </w:t>
      </w:r>
      <w:r w:rsidRPr="00EB6103">
        <w:rPr>
          <w:rFonts w:ascii="Arial" w:hAnsi="Arial" w:cs="Arial"/>
          <w:b/>
          <w:bCs/>
          <w:sz w:val="20"/>
          <w:szCs w:val="20"/>
        </w:rPr>
        <w:t>Vordruck 03: Eigenerklärung zur Eignung</w:t>
      </w:r>
      <w:r w:rsidRPr="00EB6103">
        <w:rPr>
          <w:rFonts w:ascii="Arial" w:hAnsi="Arial" w:cs="Arial"/>
          <w:sz w:val="20"/>
          <w:szCs w:val="20"/>
        </w:rPr>
        <w:t xml:space="preserve"> in elektronischer Form vorzulegen. </w:t>
      </w:r>
      <w:r w:rsidRPr="00EB6103">
        <w:rPr>
          <w:rFonts w:ascii="Arial" w:hAnsi="Arial" w:cs="Arial"/>
          <w:b/>
          <w:bCs/>
          <w:sz w:val="20"/>
          <w:szCs w:val="20"/>
        </w:rPr>
        <w:t>Es ist ausschließlich zulässig, den Platzhalter „[Eintragungen des Bewerbers]“ zu streichen.</w:t>
      </w:r>
    </w:p>
    <w:p w14:paraId="1E23DBC2" w14:textId="77777777" w:rsidR="00EB6103" w:rsidRP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p>
    <w:p w14:paraId="54FBFD7C" w14:textId="057AF05A" w:rsid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r w:rsidRPr="00EB6103">
        <w:rPr>
          <w:rFonts w:ascii="Arial" w:hAnsi="Arial" w:cs="Arial"/>
          <w:sz w:val="20"/>
          <w:szCs w:val="20"/>
        </w:rPr>
        <w:t xml:space="preserve">Soweit das </w:t>
      </w:r>
      <w:r w:rsidR="00C55ADE" w:rsidRPr="00C55ADE">
        <w:rPr>
          <w:rFonts w:ascii="Arial" w:hAnsi="Arial" w:cs="Arial"/>
          <w:sz w:val="20"/>
          <w:szCs w:val="20"/>
        </w:rPr>
        <w:t xml:space="preserve">Zertifikates zu Umweltmanagementsystemen </w:t>
      </w:r>
      <w:r w:rsidRPr="00EB6103">
        <w:rPr>
          <w:rFonts w:ascii="Arial" w:hAnsi="Arial" w:cs="Arial"/>
          <w:sz w:val="20"/>
          <w:szCs w:val="20"/>
        </w:rPr>
        <w:t xml:space="preserve">auf der Grundlage der DIN EN ISO 14001 vorliegt, reicht diese Angabe zur Beschreibung der Umweltmanagementmaßnahmen, die das Unternehmen während der Auftragsausführung anwendet, aus. Eine weitergehende Beschreibung ist dann nicht erforderlich. </w:t>
      </w:r>
    </w:p>
    <w:p w14:paraId="23626E92" w14:textId="77777777" w:rsidR="00EB6103" w:rsidRP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p>
    <w:p w14:paraId="62386393" w14:textId="4A1AF86C" w:rsidR="00EB6103" w:rsidRDefault="00EB6103" w:rsidP="00EB6103">
      <w:pPr>
        <w:tabs>
          <w:tab w:val="left" w:pos="1843"/>
        </w:tabs>
        <w:autoSpaceDE w:val="0"/>
        <w:autoSpaceDN w:val="0"/>
        <w:adjustRightInd w:val="0"/>
        <w:spacing w:after="0" w:line="240" w:lineRule="auto"/>
        <w:ind w:left="1134"/>
        <w:jc w:val="both"/>
        <w:rPr>
          <w:rFonts w:ascii="Arial" w:hAnsi="Arial" w:cs="Arial"/>
          <w:sz w:val="20"/>
          <w:szCs w:val="20"/>
        </w:rPr>
      </w:pPr>
      <w:r w:rsidRPr="00EB6103">
        <w:rPr>
          <w:rFonts w:ascii="Arial" w:hAnsi="Arial" w:cs="Arial"/>
          <w:sz w:val="20"/>
          <w:szCs w:val="20"/>
        </w:rPr>
        <w:t>Über die Eigenerklärung hinausgehende Unterlagen werden im Verlauf des Vergabeverfahrens nur von aussichtsreichen Bewerbern angefordert, § 122 Abs. 3 S. 2 GWB. Dies erfolgt vor dem Übergang in das Verhandlungsverfahren. Soweit die Auftraggeberin entsprechende Unterlagen anfordert, sind diese in elektronischer Form (z. B. als Scan der Originalurkunde oder als entsprechende elektronische Datei) vorzulegen.</w:t>
      </w:r>
    </w:p>
    <w:p w14:paraId="57A15A9F" w14:textId="77777777" w:rsidR="00EB6103" w:rsidRPr="00EB6103" w:rsidRDefault="00EB6103" w:rsidP="00EB6103">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EB6103" w:rsidRPr="00EB6103" w14:paraId="4B969117" w14:textId="77777777" w:rsidTr="00F4553C">
        <w:tc>
          <w:tcPr>
            <w:tcW w:w="4110" w:type="dxa"/>
            <w:shd w:val="clear" w:color="auto" w:fill="D9D9D9" w:themeFill="background1" w:themeFillShade="D9"/>
          </w:tcPr>
          <w:p w14:paraId="641E679E" w14:textId="77777777" w:rsidR="00EB6103" w:rsidRPr="00EB6103" w:rsidRDefault="00EB6103" w:rsidP="00F4553C">
            <w:pPr>
              <w:widowControl w:val="0"/>
              <w:autoSpaceDE w:val="0"/>
              <w:autoSpaceDN w:val="0"/>
              <w:adjustRightInd w:val="0"/>
              <w:ind w:left="-105"/>
              <w:jc w:val="center"/>
              <w:rPr>
                <w:rFonts w:ascii="Arial" w:eastAsia="Calibri" w:hAnsi="Arial" w:cs="Arial"/>
                <w:b/>
                <w:sz w:val="20"/>
                <w:szCs w:val="20"/>
              </w:rPr>
            </w:pPr>
            <w:r w:rsidRPr="00EB6103">
              <w:rPr>
                <w:rFonts w:ascii="Arial" w:eastAsia="Calibri" w:hAnsi="Arial" w:cs="Arial"/>
                <w:b/>
                <w:sz w:val="20"/>
                <w:szCs w:val="20"/>
              </w:rPr>
              <w:t>Erforderlich</w:t>
            </w:r>
          </w:p>
        </w:tc>
        <w:tc>
          <w:tcPr>
            <w:tcW w:w="3828" w:type="dxa"/>
            <w:shd w:val="clear" w:color="auto" w:fill="D9D9D9" w:themeFill="background1" w:themeFillShade="D9"/>
          </w:tcPr>
          <w:p w14:paraId="7D79FAC7" w14:textId="77777777" w:rsidR="00EB6103" w:rsidRPr="00EB6103" w:rsidRDefault="00EB6103" w:rsidP="00F4553C">
            <w:pPr>
              <w:widowControl w:val="0"/>
              <w:autoSpaceDE w:val="0"/>
              <w:autoSpaceDN w:val="0"/>
              <w:adjustRightInd w:val="0"/>
              <w:jc w:val="center"/>
              <w:rPr>
                <w:rFonts w:ascii="Arial" w:eastAsia="Calibri" w:hAnsi="Arial" w:cs="Arial"/>
                <w:b/>
                <w:sz w:val="20"/>
                <w:szCs w:val="20"/>
              </w:rPr>
            </w:pPr>
            <w:r w:rsidRPr="00EB6103">
              <w:rPr>
                <w:rFonts w:ascii="Arial" w:eastAsia="Calibri" w:hAnsi="Arial" w:cs="Arial"/>
                <w:b/>
                <w:sz w:val="20"/>
                <w:szCs w:val="20"/>
              </w:rPr>
              <w:t>Vorhanden (ja / nein)</w:t>
            </w:r>
          </w:p>
        </w:tc>
      </w:tr>
      <w:tr w:rsidR="00EB6103" w:rsidRPr="00EB6103" w14:paraId="33198591" w14:textId="77777777" w:rsidTr="00F4553C">
        <w:tc>
          <w:tcPr>
            <w:tcW w:w="4110" w:type="dxa"/>
          </w:tcPr>
          <w:p w14:paraId="6A48EF4D" w14:textId="4D9CF74E" w:rsidR="00EB6103" w:rsidRPr="00EB6103" w:rsidRDefault="00C55ADE" w:rsidP="00C55ADE">
            <w:pPr>
              <w:widowControl w:val="0"/>
              <w:autoSpaceDE w:val="0"/>
              <w:autoSpaceDN w:val="0"/>
              <w:adjustRightInd w:val="0"/>
              <w:rPr>
                <w:rFonts w:ascii="Arial" w:eastAsia="Calibri" w:hAnsi="Arial" w:cs="Arial"/>
                <w:bCs/>
                <w:sz w:val="20"/>
                <w:szCs w:val="20"/>
              </w:rPr>
            </w:pPr>
            <w:r w:rsidRPr="00C55ADE">
              <w:rPr>
                <w:rFonts w:ascii="Arial" w:eastAsia="Calibri" w:hAnsi="Arial" w:cs="Arial"/>
                <w:bCs/>
                <w:sz w:val="20"/>
                <w:szCs w:val="20"/>
              </w:rPr>
              <w:t>Zertifikates zu Umweltmanagementsystemen auf der Grundlage der DIN EN ISO 14001</w:t>
            </w:r>
          </w:p>
        </w:tc>
        <w:tc>
          <w:tcPr>
            <w:tcW w:w="3828" w:type="dxa"/>
          </w:tcPr>
          <w:p w14:paraId="0B1155E9" w14:textId="77777777" w:rsidR="00EB6103" w:rsidRPr="00EB6103" w:rsidRDefault="00EB6103" w:rsidP="00F4553C">
            <w:pPr>
              <w:widowControl w:val="0"/>
              <w:autoSpaceDE w:val="0"/>
              <w:autoSpaceDN w:val="0"/>
              <w:adjustRightInd w:val="0"/>
              <w:jc w:val="both"/>
              <w:rPr>
                <w:rFonts w:ascii="Arial" w:eastAsia="Calibri" w:hAnsi="Arial" w:cs="Arial"/>
                <w:bCs/>
                <w:sz w:val="20"/>
                <w:szCs w:val="20"/>
              </w:rPr>
            </w:pPr>
            <w:r w:rsidRPr="00EB6103">
              <w:rPr>
                <w:rFonts w:ascii="Arial" w:hAnsi="Arial" w:cs="Arial"/>
                <w:sz w:val="20"/>
                <w:szCs w:val="20"/>
              </w:rPr>
              <w:t>[Eintragungen des Bewerbers]</w:t>
            </w:r>
          </w:p>
        </w:tc>
      </w:tr>
      <w:tr w:rsidR="00EB6103" w:rsidRPr="00EB6103" w14:paraId="172CE0B9" w14:textId="77777777" w:rsidTr="00F4553C">
        <w:tc>
          <w:tcPr>
            <w:tcW w:w="4110" w:type="dxa"/>
          </w:tcPr>
          <w:p w14:paraId="7525CECF" w14:textId="6691E13E" w:rsidR="00EB6103" w:rsidRPr="00EB6103" w:rsidRDefault="00EB6103" w:rsidP="00F4553C">
            <w:pPr>
              <w:widowControl w:val="0"/>
              <w:autoSpaceDE w:val="0"/>
              <w:autoSpaceDN w:val="0"/>
              <w:adjustRightInd w:val="0"/>
              <w:jc w:val="both"/>
              <w:rPr>
                <w:rFonts w:ascii="Arial" w:eastAsia="Calibri" w:hAnsi="Arial" w:cs="Arial"/>
                <w:bCs/>
                <w:sz w:val="20"/>
                <w:szCs w:val="20"/>
              </w:rPr>
            </w:pPr>
            <w:r w:rsidRPr="00EB6103">
              <w:rPr>
                <w:rFonts w:ascii="Arial" w:eastAsia="Calibri" w:hAnsi="Arial" w:cs="Arial"/>
                <w:bCs/>
                <w:sz w:val="20"/>
                <w:szCs w:val="20"/>
              </w:rPr>
              <w:t xml:space="preserve">Oder </w:t>
            </w:r>
            <w:r w:rsidRPr="00EB6103">
              <w:rPr>
                <w:rFonts w:ascii="Arial" w:hAnsi="Arial" w:cs="Arial"/>
                <w:bCs/>
                <w:sz w:val="20"/>
                <w:szCs w:val="20"/>
              </w:rPr>
              <w:t xml:space="preserve">gleichwertige </w:t>
            </w:r>
            <w:r w:rsidR="00C55ADE" w:rsidRPr="00C55ADE">
              <w:rPr>
                <w:rFonts w:ascii="Arial" w:hAnsi="Arial" w:cs="Arial"/>
                <w:bCs/>
                <w:sz w:val="20"/>
                <w:szCs w:val="20"/>
              </w:rPr>
              <w:t xml:space="preserve">auf der Grundlage der DIN EN ISO 14001 </w:t>
            </w:r>
            <w:r w:rsidRPr="00EB6103">
              <w:rPr>
                <w:rFonts w:ascii="Arial" w:eastAsia="Calibri" w:hAnsi="Arial" w:cs="Arial"/>
                <w:bCs/>
                <w:sz w:val="20"/>
                <w:szCs w:val="20"/>
              </w:rPr>
              <w:t>einschließlich Nachweis der Gleichwertigkeit</w:t>
            </w:r>
          </w:p>
        </w:tc>
        <w:tc>
          <w:tcPr>
            <w:tcW w:w="3828" w:type="dxa"/>
          </w:tcPr>
          <w:p w14:paraId="467BD1D0" w14:textId="77777777" w:rsidR="00EB6103" w:rsidRPr="00EB6103" w:rsidRDefault="00EB6103" w:rsidP="00F4553C">
            <w:pPr>
              <w:widowControl w:val="0"/>
              <w:autoSpaceDE w:val="0"/>
              <w:autoSpaceDN w:val="0"/>
              <w:adjustRightInd w:val="0"/>
              <w:jc w:val="both"/>
              <w:rPr>
                <w:rFonts w:ascii="Arial" w:eastAsia="Calibri" w:hAnsi="Arial" w:cs="Arial"/>
                <w:bCs/>
                <w:sz w:val="20"/>
                <w:szCs w:val="20"/>
              </w:rPr>
            </w:pPr>
            <w:r w:rsidRPr="00EB6103">
              <w:rPr>
                <w:rFonts w:ascii="Arial" w:hAnsi="Arial" w:cs="Arial"/>
                <w:sz w:val="20"/>
                <w:szCs w:val="20"/>
              </w:rPr>
              <w:t>[Eintragungen des Bewerbers]</w:t>
            </w:r>
          </w:p>
        </w:tc>
      </w:tr>
    </w:tbl>
    <w:p w14:paraId="2FB5C99D" w14:textId="77777777" w:rsidR="00EB6103" w:rsidRDefault="00EB6103" w:rsidP="00EB6103">
      <w:pPr>
        <w:tabs>
          <w:tab w:val="left" w:pos="1843"/>
        </w:tabs>
        <w:autoSpaceDE w:val="0"/>
        <w:autoSpaceDN w:val="0"/>
        <w:adjustRightInd w:val="0"/>
        <w:spacing w:after="0" w:line="240" w:lineRule="auto"/>
        <w:ind w:left="709"/>
        <w:jc w:val="both"/>
        <w:rPr>
          <w:rFonts w:ascii="Arial" w:hAnsi="Arial" w:cs="Arial"/>
          <w:bCs/>
          <w:sz w:val="20"/>
          <w:szCs w:val="20"/>
          <w:highlight w:val="cyan"/>
        </w:rPr>
      </w:pPr>
    </w:p>
    <w:p w14:paraId="613759ED" w14:textId="77777777" w:rsidR="00EB6103" w:rsidRDefault="00EB6103" w:rsidP="00EB6103">
      <w:pPr>
        <w:tabs>
          <w:tab w:val="left" w:pos="1843"/>
        </w:tabs>
        <w:autoSpaceDE w:val="0"/>
        <w:autoSpaceDN w:val="0"/>
        <w:adjustRightInd w:val="0"/>
        <w:spacing w:after="0" w:line="240" w:lineRule="auto"/>
        <w:ind w:left="709"/>
        <w:jc w:val="both"/>
        <w:rPr>
          <w:rFonts w:ascii="Arial" w:hAnsi="Arial" w:cs="Arial"/>
          <w:sz w:val="20"/>
          <w:szCs w:val="20"/>
        </w:rPr>
      </w:pPr>
    </w:p>
    <w:p w14:paraId="670CCD80" w14:textId="5E061B50" w:rsidR="00C55ADE" w:rsidRPr="00C55ADE" w:rsidRDefault="00C55ADE" w:rsidP="00C55ADE">
      <w:pPr>
        <w:pStyle w:val="Listenabsatz"/>
        <w:numPr>
          <w:ilvl w:val="0"/>
          <w:numId w:val="27"/>
        </w:numPr>
        <w:tabs>
          <w:tab w:val="left" w:pos="1843"/>
        </w:tabs>
        <w:autoSpaceDE w:val="0"/>
        <w:autoSpaceDN w:val="0"/>
        <w:adjustRightInd w:val="0"/>
        <w:spacing w:after="0" w:line="240" w:lineRule="auto"/>
        <w:ind w:left="709" w:hanging="709"/>
        <w:jc w:val="both"/>
        <w:rPr>
          <w:rFonts w:ascii="Arial" w:hAnsi="Arial" w:cs="Arial"/>
          <w:b/>
          <w:bCs/>
          <w:sz w:val="20"/>
          <w:szCs w:val="20"/>
        </w:rPr>
      </w:pPr>
      <w:r w:rsidRPr="00C55ADE">
        <w:rPr>
          <w:rFonts w:ascii="Arial" w:hAnsi="Arial" w:cs="Arial"/>
          <w:b/>
          <w:bCs/>
          <w:sz w:val="20"/>
          <w:szCs w:val="20"/>
        </w:rPr>
        <w:t>Erklärung, aus der ersichtlich ist, über welche Ausstattung, welche Geräte und welche technische Ausrüstung das Unternehmen für die Ausführung des Auftrags verfügt</w:t>
      </w:r>
    </w:p>
    <w:p w14:paraId="0AFE827B" w14:textId="77777777" w:rsidR="00C55ADE" w:rsidRDefault="00C55ADE" w:rsidP="00C55ADE">
      <w:pPr>
        <w:tabs>
          <w:tab w:val="left" w:pos="1843"/>
        </w:tabs>
        <w:autoSpaceDE w:val="0"/>
        <w:autoSpaceDN w:val="0"/>
        <w:adjustRightInd w:val="0"/>
        <w:spacing w:after="0" w:line="240" w:lineRule="auto"/>
        <w:jc w:val="both"/>
        <w:rPr>
          <w:rFonts w:ascii="Arial" w:hAnsi="Arial" w:cs="Arial"/>
          <w:sz w:val="20"/>
          <w:szCs w:val="20"/>
        </w:rPr>
      </w:pPr>
    </w:p>
    <w:p w14:paraId="3E04D69F" w14:textId="77777777" w:rsidR="00C55ADE" w:rsidRDefault="00C55ADE" w:rsidP="00C55ADE">
      <w:pPr>
        <w:widowControl w:val="0"/>
        <w:autoSpaceDE w:val="0"/>
        <w:autoSpaceDN w:val="0"/>
        <w:spacing w:after="0" w:line="240" w:lineRule="auto"/>
        <w:ind w:left="1134"/>
        <w:jc w:val="both"/>
        <w:rPr>
          <w:rFonts w:ascii="Arial" w:eastAsia="Arial" w:hAnsi="Arial" w:cs="Arial"/>
          <w:spacing w:val="-2"/>
          <w:sz w:val="20"/>
          <w:szCs w:val="20"/>
        </w:rPr>
      </w:pPr>
      <w:r w:rsidRPr="00C55ADE">
        <w:rPr>
          <w:rFonts w:ascii="Arial" w:eastAsia="Arial" w:hAnsi="Arial" w:cs="Arial"/>
          <w:spacing w:val="-2"/>
          <w:sz w:val="20"/>
          <w:szCs w:val="20"/>
        </w:rPr>
        <w:t>Erforderlich ist eine Erklärung, aus der ersichtlich ist, über welche Ausstattung, welche Geräte und welche technische Ausrüstung das Unternehmen für die Ausführung des Auftrags verfügt.</w:t>
      </w:r>
    </w:p>
    <w:p w14:paraId="0B39424B" w14:textId="77777777" w:rsidR="00C55ADE" w:rsidRPr="00C55ADE" w:rsidRDefault="00C55ADE" w:rsidP="00C55ADE">
      <w:pPr>
        <w:widowControl w:val="0"/>
        <w:autoSpaceDE w:val="0"/>
        <w:autoSpaceDN w:val="0"/>
        <w:spacing w:after="0" w:line="240" w:lineRule="auto"/>
        <w:ind w:left="1134"/>
        <w:jc w:val="both"/>
        <w:rPr>
          <w:rFonts w:ascii="Arial" w:eastAsia="Arial" w:hAnsi="Arial" w:cs="Arial"/>
          <w:spacing w:val="-2"/>
          <w:sz w:val="20"/>
          <w:szCs w:val="20"/>
        </w:rPr>
      </w:pPr>
    </w:p>
    <w:p w14:paraId="54ED0415" w14:textId="77777777" w:rsidR="00C55ADE" w:rsidRDefault="00C55ADE" w:rsidP="00C55ADE">
      <w:pPr>
        <w:widowControl w:val="0"/>
        <w:autoSpaceDE w:val="0"/>
        <w:autoSpaceDN w:val="0"/>
        <w:adjustRightInd w:val="0"/>
        <w:spacing w:after="0" w:line="240" w:lineRule="auto"/>
        <w:ind w:left="1134"/>
        <w:jc w:val="both"/>
        <w:rPr>
          <w:rFonts w:ascii="Arial" w:eastAsia="Arial" w:hAnsi="Arial" w:cs="Arial"/>
        </w:rPr>
      </w:pPr>
      <w:r w:rsidRPr="00C55ADE">
        <w:rPr>
          <w:rFonts w:ascii="Arial" w:eastAsia="Arial" w:hAnsi="Arial" w:cs="Arial"/>
          <w:spacing w:val="-2"/>
          <w:sz w:val="20"/>
          <w:szCs w:val="20"/>
        </w:rPr>
        <w:t>Mindestanforderungen:</w:t>
      </w:r>
      <w:r w:rsidRPr="00C55ADE">
        <w:rPr>
          <w:rFonts w:ascii="Arial" w:eastAsia="Arial" w:hAnsi="Arial" w:cs="Arial"/>
        </w:rPr>
        <w:t xml:space="preserve"> </w:t>
      </w:r>
    </w:p>
    <w:p w14:paraId="5AAA5FE9" w14:textId="2EB0EFD1" w:rsidR="00C55ADE" w:rsidRDefault="00C55ADE" w:rsidP="00C55ADE">
      <w:pPr>
        <w:widowControl w:val="0"/>
        <w:autoSpaceDE w:val="0"/>
        <w:autoSpaceDN w:val="0"/>
        <w:adjustRightInd w:val="0"/>
        <w:spacing w:after="0" w:line="240" w:lineRule="auto"/>
        <w:ind w:left="1134"/>
        <w:jc w:val="both"/>
        <w:rPr>
          <w:rFonts w:ascii="Arial" w:eastAsia="Arial" w:hAnsi="Arial" w:cs="Arial"/>
          <w:spacing w:val="-2"/>
          <w:sz w:val="20"/>
          <w:szCs w:val="20"/>
        </w:rPr>
      </w:pPr>
      <w:r w:rsidRPr="00C55ADE">
        <w:rPr>
          <w:rFonts w:ascii="Arial" w:eastAsia="Arial" w:hAnsi="Arial" w:cs="Arial"/>
          <w:spacing w:val="-2"/>
          <w:sz w:val="20"/>
          <w:szCs w:val="20"/>
        </w:rPr>
        <w:t>Bewerber müssen nachweisen, dass ihnen für die Ausführung des Auftrags die nachfolgend genannt Ausstattung, Geräte und technische Ausrüstung kumulativ zur Verfügung stehen:</w:t>
      </w:r>
    </w:p>
    <w:p w14:paraId="79C2A700" w14:textId="77777777" w:rsidR="00C55ADE" w:rsidRPr="00C55ADE" w:rsidRDefault="00C55ADE" w:rsidP="00C55ADE">
      <w:pPr>
        <w:widowControl w:val="0"/>
        <w:autoSpaceDE w:val="0"/>
        <w:autoSpaceDN w:val="0"/>
        <w:adjustRightInd w:val="0"/>
        <w:spacing w:after="0" w:line="240" w:lineRule="auto"/>
        <w:ind w:left="1134"/>
        <w:jc w:val="both"/>
        <w:rPr>
          <w:rFonts w:ascii="Arial" w:eastAsia="Arial" w:hAnsi="Arial" w:cs="Arial"/>
          <w:spacing w:val="-2"/>
          <w:sz w:val="20"/>
          <w:szCs w:val="20"/>
        </w:rPr>
      </w:pPr>
    </w:p>
    <w:p w14:paraId="795599FD" w14:textId="77777777" w:rsidR="00C55ADE" w:rsidRDefault="00C55ADE" w:rsidP="00C55ADE">
      <w:pPr>
        <w:pStyle w:val="Listenabsatz"/>
        <w:widowControl w:val="0"/>
        <w:numPr>
          <w:ilvl w:val="0"/>
          <w:numId w:val="43"/>
        </w:numPr>
        <w:autoSpaceDE w:val="0"/>
        <w:autoSpaceDN w:val="0"/>
        <w:adjustRightInd w:val="0"/>
        <w:spacing w:after="0" w:line="240" w:lineRule="auto"/>
        <w:jc w:val="both"/>
        <w:rPr>
          <w:rFonts w:ascii="Arial" w:eastAsia="Arial" w:hAnsi="Arial" w:cs="Arial"/>
          <w:spacing w:val="-2"/>
          <w:sz w:val="20"/>
          <w:szCs w:val="20"/>
        </w:rPr>
      </w:pPr>
      <w:r w:rsidRPr="00C55ADE">
        <w:rPr>
          <w:rFonts w:ascii="Arial" w:eastAsia="Arial" w:hAnsi="Arial" w:cs="Arial"/>
          <w:spacing w:val="-2"/>
          <w:sz w:val="20"/>
          <w:szCs w:val="20"/>
        </w:rPr>
        <w:lastRenderedPageBreak/>
        <w:t>Prüfeinrichtung für die Durchführung von Spannungsprüfungen an Mittelspannungskabelanlagen mit einer Nennspannung von mindestens 10 kV (z.B. VLF-Prüfanlage oder vergleichbar)</w:t>
      </w:r>
    </w:p>
    <w:p w14:paraId="4570374D" w14:textId="77777777" w:rsidR="00C55ADE" w:rsidRDefault="00C55ADE" w:rsidP="00C55ADE">
      <w:pPr>
        <w:pStyle w:val="Listenabsatz"/>
        <w:widowControl w:val="0"/>
        <w:numPr>
          <w:ilvl w:val="0"/>
          <w:numId w:val="43"/>
        </w:numPr>
        <w:autoSpaceDE w:val="0"/>
        <w:autoSpaceDN w:val="0"/>
        <w:adjustRightInd w:val="0"/>
        <w:spacing w:after="0" w:line="240" w:lineRule="auto"/>
        <w:jc w:val="both"/>
        <w:rPr>
          <w:rFonts w:ascii="Arial" w:eastAsia="Arial" w:hAnsi="Arial" w:cs="Arial"/>
          <w:spacing w:val="-2"/>
          <w:sz w:val="20"/>
          <w:szCs w:val="20"/>
        </w:rPr>
      </w:pPr>
      <w:r w:rsidRPr="00C55ADE">
        <w:rPr>
          <w:rFonts w:ascii="Arial" w:eastAsia="Arial" w:hAnsi="Arial" w:cs="Arial"/>
          <w:spacing w:val="-2"/>
          <w:sz w:val="20"/>
          <w:szCs w:val="20"/>
        </w:rPr>
        <w:t>Sekundärprüfeinrichtung für die Funktions- und Kennlinienprüfung von digitalen Schutzrelais (Relaisprüfsystem)</w:t>
      </w:r>
    </w:p>
    <w:p w14:paraId="04594D48" w14:textId="77777777" w:rsidR="00C55ADE" w:rsidRDefault="00C55ADE" w:rsidP="00C55ADE">
      <w:pPr>
        <w:pStyle w:val="Listenabsatz"/>
        <w:widowControl w:val="0"/>
        <w:numPr>
          <w:ilvl w:val="0"/>
          <w:numId w:val="43"/>
        </w:numPr>
        <w:autoSpaceDE w:val="0"/>
        <w:autoSpaceDN w:val="0"/>
        <w:adjustRightInd w:val="0"/>
        <w:spacing w:after="0" w:line="240" w:lineRule="auto"/>
        <w:jc w:val="both"/>
        <w:rPr>
          <w:rFonts w:ascii="Arial" w:eastAsia="Arial" w:hAnsi="Arial" w:cs="Arial"/>
          <w:spacing w:val="-2"/>
          <w:sz w:val="20"/>
          <w:szCs w:val="20"/>
        </w:rPr>
      </w:pPr>
      <w:r w:rsidRPr="00C55ADE">
        <w:rPr>
          <w:rFonts w:ascii="Arial" w:eastAsia="Arial" w:hAnsi="Arial" w:cs="Arial"/>
          <w:spacing w:val="-2"/>
          <w:sz w:val="20"/>
          <w:szCs w:val="20"/>
        </w:rPr>
        <w:t>Hochstromprüfeinrichtung oder Prüfstromquelle für die Durchführung von Primärprüfungen an Stromwandlern und Schutzeinrichtungen</w:t>
      </w:r>
    </w:p>
    <w:p w14:paraId="558FF2C5" w14:textId="77777777" w:rsidR="00C55ADE" w:rsidRDefault="00C55ADE" w:rsidP="00C55ADE">
      <w:pPr>
        <w:pStyle w:val="Listenabsatz"/>
        <w:widowControl w:val="0"/>
        <w:numPr>
          <w:ilvl w:val="0"/>
          <w:numId w:val="43"/>
        </w:numPr>
        <w:autoSpaceDE w:val="0"/>
        <w:autoSpaceDN w:val="0"/>
        <w:adjustRightInd w:val="0"/>
        <w:spacing w:after="0" w:line="240" w:lineRule="auto"/>
        <w:jc w:val="both"/>
        <w:rPr>
          <w:rFonts w:ascii="Arial" w:eastAsia="Arial" w:hAnsi="Arial" w:cs="Arial"/>
          <w:spacing w:val="-2"/>
          <w:sz w:val="20"/>
          <w:szCs w:val="20"/>
        </w:rPr>
      </w:pPr>
      <w:r w:rsidRPr="00C55ADE">
        <w:rPr>
          <w:rFonts w:ascii="Arial" w:eastAsia="Arial" w:hAnsi="Arial" w:cs="Arial"/>
          <w:spacing w:val="-2"/>
          <w:sz w:val="20"/>
          <w:szCs w:val="20"/>
        </w:rPr>
        <w:t>Mess- und Prüfausrüstung für die Durchführung von Erdungs-, Isolations- und Durchgangsmessungen nach den einschlägigen technischen Regelwerken</w:t>
      </w:r>
    </w:p>
    <w:p w14:paraId="2553B119" w14:textId="77777777" w:rsidR="00C55ADE" w:rsidRDefault="00C55ADE" w:rsidP="00C55ADE">
      <w:pPr>
        <w:pStyle w:val="Listenabsatz"/>
        <w:widowControl w:val="0"/>
        <w:numPr>
          <w:ilvl w:val="0"/>
          <w:numId w:val="43"/>
        </w:numPr>
        <w:autoSpaceDE w:val="0"/>
        <w:autoSpaceDN w:val="0"/>
        <w:adjustRightInd w:val="0"/>
        <w:spacing w:after="0" w:line="240" w:lineRule="auto"/>
        <w:jc w:val="both"/>
        <w:rPr>
          <w:rFonts w:ascii="Arial" w:eastAsia="Arial" w:hAnsi="Arial" w:cs="Arial"/>
          <w:spacing w:val="-2"/>
          <w:sz w:val="20"/>
          <w:szCs w:val="20"/>
        </w:rPr>
      </w:pPr>
      <w:r w:rsidRPr="00C55ADE">
        <w:rPr>
          <w:rFonts w:ascii="Arial" w:eastAsia="Arial" w:hAnsi="Arial" w:cs="Arial"/>
          <w:spacing w:val="-2"/>
          <w:sz w:val="20"/>
          <w:szCs w:val="20"/>
        </w:rPr>
        <w:t>Spezialwerkzeug und Ausrüstung für die Montage von Mittelspannungskabelmuffen und -</w:t>
      </w:r>
      <w:proofErr w:type="spellStart"/>
      <w:r w:rsidRPr="00C55ADE">
        <w:rPr>
          <w:rFonts w:ascii="Arial" w:eastAsia="Arial" w:hAnsi="Arial" w:cs="Arial"/>
          <w:spacing w:val="-2"/>
          <w:sz w:val="20"/>
          <w:szCs w:val="20"/>
        </w:rPr>
        <w:t>endverschlüssen</w:t>
      </w:r>
      <w:proofErr w:type="spellEnd"/>
      <w:r w:rsidRPr="00C55ADE">
        <w:rPr>
          <w:rFonts w:ascii="Arial" w:eastAsia="Arial" w:hAnsi="Arial" w:cs="Arial"/>
          <w:spacing w:val="-2"/>
          <w:sz w:val="20"/>
          <w:szCs w:val="20"/>
        </w:rPr>
        <w:t xml:space="preserve"> der vorgesehenen Kabeltypen und Spannungsebene</w:t>
      </w:r>
    </w:p>
    <w:p w14:paraId="1C419231" w14:textId="1090FD57" w:rsidR="00C55ADE" w:rsidRPr="00C55ADE" w:rsidRDefault="00C55ADE" w:rsidP="00C55ADE">
      <w:pPr>
        <w:pStyle w:val="Listenabsatz"/>
        <w:widowControl w:val="0"/>
        <w:numPr>
          <w:ilvl w:val="0"/>
          <w:numId w:val="43"/>
        </w:numPr>
        <w:autoSpaceDE w:val="0"/>
        <w:autoSpaceDN w:val="0"/>
        <w:adjustRightInd w:val="0"/>
        <w:spacing w:after="0" w:line="240" w:lineRule="auto"/>
        <w:jc w:val="both"/>
        <w:rPr>
          <w:rFonts w:ascii="Arial" w:eastAsia="Arial" w:hAnsi="Arial" w:cs="Arial"/>
          <w:spacing w:val="-2"/>
          <w:sz w:val="20"/>
          <w:szCs w:val="20"/>
        </w:rPr>
      </w:pPr>
      <w:r w:rsidRPr="00C55ADE">
        <w:rPr>
          <w:rFonts w:ascii="Arial" w:eastAsia="Arial" w:hAnsi="Arial" w:cs="Arial"/>
          <w:spacing w:val="-2"/>
          <w:sz w:val="20"/>
          <w:szCs w:val="20"/>
        </w:rPr>
        <w:t>Software und Testsystem für die Projektierung, Parametrierung und Prüfung von Schutz- und Leittechnik einschließlich der Möglichkeit zur Simulation von Leitstellenanbindungen</w:t>
      </w:r>
    </w:p>
    <w:p w14:paraId="11905849" w14:textId="77777777" w:rsidR="00C55ADE" w:rsidRDefault="00C55ADE" w:rsidP="00C55ADE">
      <w:pPr>
        <w:widowControl w:val="0"/>
        <w:autoSpaceDE w:val="0"/>
        <w:autoSpaceDN w:val="0"/>
        <w:adjustRightInd w:val="0"/>
        <w:spacing w:after="0" w:line="240" w:lineRule="auto"/>
        <w:ind w:left="1134"/>
        <w:jc w:val="both"/>
        <w:rPr>
          <w:rFonts w:ascii="Arial" w:eastAsia="Arial" w:hAnsi="Arial" w:cs="Arial"/>
          <w:bCs/>
          <w:sz w:val="20"/>
          <w:szCs w:val="20"/>
        </w:rPr>
      </w:pPr>
    </w:p>
    <w:p w14:paraId="1A92270A" w14:textId="32DE347C" w:rsidR="00C55ADE" w:rsidRPr="00C55ADE" w:rsidRDefault="00C55ADE" w:rsidP="00C55ADE">
      <w:pPr>
        <w:widowControl w:val="0"/>
        <w:autoSpaceDE w:val="0"/>
        <w:autoSpaceDN w:val="0"/>
        <w:adjustRightInd w:val="0"/>
        <w:spacing w:after="0" w:line="240" w:lineRule="auto"/>
        <w:ind w:left="1134"/>
        <w:jc w:val="both"/>
        <w:rPr>
          <w:rFonts w:ascii="Arial" w:eastAsia="Arial" w:hAnsi="Arial" w:cs="Arial"/>
          <w:bCs/>
          <w:sz w:val="20"/>
          <w:szCs w:val="20"/>
        </w:rPr>
      </w:pPr>
      <w:r w:rsidRPr="00C55ADE">
        <w:rPr>
          <w:rFonts w:ascii="Arial" w:eastAsia="Arial" w:hAnsi="Arial" w:cs="Arial"/>
          <w:bCs/>
          <w:sz w:val="20"/>
          <w:szCs w:val="20"/>
        </w:rPr>
        <w:t xml:space="preserve">Die Erklärung ist im Rahmen des Teilnahmeantrages auf dem </w:t>
      </w:r>
      <w:r w:rsidRPr="00C55ADE">
        <w:rPr>
          <w:rFonts w:ascii="Arial" w:eastAsia="Arial" w:hAnsi="Arial" w:cs="Arial"/>
          <w:b/>
          <w:bCs/>
          <w:sz w:val="20"/>
          <w:szCs w:val="20"/>
        </w:rPr>
        <w:t>Vordruck 03: </w:t>
      </w:r>
      <w:r w:rsidRPr="00C55ADE">
        <w:rPr>
          <w:rFonts w:ascii="Arial" w:eastAsia="Arial" w:hAnsi="Arial" w:cs="Arial"/>
          <w:b/>
          <w:bCs/>
          <w:spacing w:val="-2"/>
          <w:sz w:val="20"/>
          <w:szCs w:val="20"/>
        </w:rPr>
        <w:t>Eigenerklärung</w:t>
      </w:r>
      <w:r w:rsidRPr="00C55ADE">
        <w:rPr>
          <w:rFonts w:ascii="Arial" w:eastAsia="Arial" w:hAnsi="Arial" w:cs="Arial"/>
          <w:b/>
          <w:bCs/>
          <w:sz w:val="20"/>
          <w:szCs w:val="20"/>
        </w:rPr>
        <w:t xml:space="preserve"> zur Eignung</w:t>
      </w:r>
      <w:r w:rsidRPr="00C55ADE">
        <w:rPr>
          <w:rFonts w:ascii="Arial" w:eastAsia="Arial" w:hAnsi="Arial" w:cs="Arial"/>
          <w:bCs/>
          <w:sz w:val="20"/>
          <w:szCs w:val="20"/>
        </w:rPr>
        <w:t xml:space="preserve"> in elektronischer Form vorzulegen. </w:t>
      </w:r>
      <w:r w:rsidRPr="00C55ADE">
        <w:rPr>
          <w:rFonts w:ascii="Arial" w:eastAsia="Arial" w:hAnsi="Arial" w:cs="Arial"/>
          <w:b/>
          <w:bCs/>
          <w:sz w:val="20"/>
          <w:szCs w:val="20"/>
          <w:u w:val="single"/>
        </w:rPr>
        <w:t>Es ist ausschließlich zulässig, den Platzhalter „[Eintragungen des Bewerbers]“ zu streichen.</w:t>
      </w:r>
    </w:p>
    <w:p w14:paraId="0D4889E1" w14:textId="77777777" w:rsidR="00C55ADE" w:rsidRDefault="00C55ADE" w:rsidP="00C55ADE">
      <w:pPr>
        <w:widowControl w:val="0"/>
        <w:autoSpaceDE w:val="0"/>
        <w:autoSpaceDN w:val="0"/>
        <w:adjustRightInd w:val="0"/>
        <w:spacing w:after="0" w:line="240" w:lineRule="auto"/>
        <w:ind w:left="1134"/>
        <w:jc w:val="both"/>
        <w:rPr>
          <w:rFonts w:ascii="Arial" w:eastAsia="Arial" w:hAnsi="Arial" w:cs="Arial"/>
          <w:bCs/>
          <w:sz w:val="20"/>
          <w:szCs w:val="20"/>
        </w:rPr>
      </w:pPr>
    </w:p>
    <w:p w14:paraId="73F057D0" w14:textId="4A327893" w:rsidR="00C55ADE" w:rsidRPr="00C55ADE" w:rsidRDefault="00C55ADE" w:rsidP="00C55ADE">
      <w:pPr>
        <w:widowControl w:val="0"/>
        <w:autoSpaceDE w:val="0"/>
        <w:autoSpaceDN w:val="0"/>
        <w:adjustRightInd w:val="0"/>
        <w:spacing w:after="0" w:line="240" w:lineRule="auto"/>
        <w:ind w:left="1134"/>
        <w:jc w:val="both"/>
        <w:rPr>
          <w:rFonts w:ascii="Arial" w:eastAsia="Arial" w:hAnsi="Arial" w:cs="Arial"/>
          <w:bCs/>
          <w:sz w:val="20"/>
          <w:szCs w:val="20"/>
        </w:rPr>
      </w:pPr>
      <w:r w:rsidRPr="00C55ADE">
        <w:rPr>
          <w:rFonts w:ascii="Arial" w:eastAsia="Arial" w:hAnsi="Arial" w:cs="Arial"/>
          <w:bCs/>
          <w:sz w:val="20"/>
          <w:szCs w:val="20"/>
        </w:rPr>
        <w:t xml:space="preserve">Über die Eigenerklärung hinausgehende Unterlagen werden im Verlauf des Vergabeverfahrens nur von aussichtsreichen Bewerbern angefordert, § 122 Abs. 3 S. 2 GWB. Dies erfolgt vor dem Übergang in das Verhandlungsverfahren. </w:t>
      </w:r>
      <w:r w:rsidRPr="00C55ADE">
        <w:rPr>
          <w:rFonts w:ascii="Arial" w:eastAsia="Arial" w:hAnsi="Arial" w:cs="Arial"/>
          <w:spacing w:val="-2"/>
          <w:sz w:val="20"/>
          <w:szCs w:val="20"/>
        </w:rPr>
        <w:t>Soweit</w:t>
      </w:r>
      <w:r w:rsidRPr="00C55ADE">
        <w:rPr>
          <w:rFonts w:ascii="Arial" w:eastAsia="Arial" w:hAnsi="Arial" w:cs="Arial"/>
          <w:bCs/>
          <w:sz w:val="20"/>
          <w:szCs w:val="20"/>
        </w:rPr>
        <w:t xml:space="preserve"> die Auftraggeberin entsprechende Unterlagen anfordert, sind diese in elektronischer Form (z. B. als Scan der Originalurkunde oder als entsprechende elektronische Datei) vorzulegen.</w:t>
      </w:r>
    </w:p>
    <w:p w14:paraId="17BFA027" w14:textId="77777777" w:rsidR="00C55ADE" w:rsidRPr="00C55ADE" w:rsidRDefault="00C55ADE" w:rsidP="00C55ADE">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C55ADE" w:rsidRPr="00C55ADE" w14:paraId="2BBBA96C" w14:textId="77777777" w:rsidTr="00F4553C">
        <w:tc>
          <w:tcPr>
            <w:tcW w:w="4110" w:type="dxa"/>
            <w:shd w:val="clear" w:color="auto" w:fill="D9D9D9" w:themeFill="background1" w:themeFillShade="D9"/>
          </w:tcPr>
          <w:p w14:paraId="2D6FA6DA" w14:textId="77777777" w:rsidR="00C55ADE" w:rsidRPr="00C55ADE" w:rsidRDefault="00C55ADE" w:rsidP="00F4553C">
            <w:pPr>
              <w:widowControl w:val="0"/>
              <w:autoSpaceDE w:val="0"/>
              <w:autoSpaceDN w:val="0"/>
              <w:adjustRightInd w:val="0"/>
              <w:ind w:left="-105"/>
              <w:jc w:val="center"/>
              <w:rPr>
                <w:rFonts w:ascii="Arial" w:eastAsia="Calibri" w:hAnsi="Arial" w:cs="Arial"/>
                <w:b/>
                <w:sz w:val="20"/>
                <w:szCs w:val="20"/>
              </w:rPr>
            </w:pPr>
            <w:r w:rsidRPr="00C55ADE">
              <w:rPr>
                <w:rFonts w:ascii="Arial" w:eastAsia="Calibri" w:hAnsi="Arial" w:cs="Arial"/>
                <w:b/>
                <w:sz w:val="20"/>
                <w:szCs w:val="20"/>
              </w:rPr>
              <w:t>Erforderlich</w:t>
            </w:r>
          </w:p>
        </w:tc>
        <w:tc>
          <w:tcPr>
            <w:tcW w:w="3828" w:type="dxa"/>
            <w:shd w:val="clear" w:color="auto" w:fill="D9D9D9" w:themeFill="background1" w:themeFillShade="D9"/>
          </w:tcPr>
          <w:p w14:paraId="2F60B2E4" w14:textId="77777777" w:rsidR="00C55ADE" w:rsidRPr="00C55ADE" w:rsidRDefault="00C55ADE" w:rsidP="00F4553C">
            <w:pPr>
              <w:widowControl w:val="0"/>
              <w:autoSpaceDE w:val="0"/>
              <w:autoSpaceDN w:val="0"/>
              <w:adjustRightInd w:val="0"/>
              <w:jc w:val="center"/>
              <w:rPr>
                <w:rFonts w:ascii="Arial" w:eastAsia="Calibri" w:hAnsi="Arial" w:cs="Arial"/>
                <w:b/>
                <w:sz w:val="20"/>
                <w:szCs w:val="20"/>
              </w:rPr>
            </w:pPr>
            <w:r w:rsidRPr="00C55ADE">
              <w:rPr>
                <w:rFonts w:ascii="Arial" w:eastAsia="Calibri" w:hAnsi="Arial" w:cs="Arial"/>
                <w:b/>
                <w:sz w:val="20"/>
                <w:szCs w:val="20"/>
              </w:rPr>
              <w:t>Vorhanden (ja / nein)</w:t>
            </w:r>
          </w:p>
        </w:tc>
      </w:tr>
      <w:tr w:rsidR="00C55ADE" w:rsidRPr="00C55ADE" w14:paraId="65604EBF" w14:textId="77777777" w:rsidTr="00F4553C">
        <w:tc>
          <w:tcPr>
            <w:tcW w:w="4110" w:type="dxa"/>
          </w:tcPr>
          <w:p w14:paraId="595F70D8" w14:textId="54D8703E" w:rsidR="00C55ADE" w:rsidRPr="00C55ADE" w:rsidRDefault="00C55ADE" w:rsidP="00F4553C">
            <w:pPr>
              <w:widowControl w:val="0"/>
              <w:autoSpaceDE w:val="0"/>
              <w:autoSpaceDN w:val="0"/>
              <w:adjustRightInd w:val="0"/>
              <w:rPr>
                <w:rFonts w:ascii="Arial" w:eastAsia="Calibri" w:hAnsi="Arial" w:cs="Arial"/>
                <w:bCs/>
                <w:sz w:val="20"/>
                <w:szCs w:val="20"/>
              </w:rPr>
            </w:pPr>
            <w:r w:rsidRPr="00C55ADE">
              <w:rPr>
                <w:rFonts w:ascii="Arial" w:eastAsia="Calibri" w:hAnsi="Arial" w:cs="Arial"/>
                <w:bCs/>
                <w:sz w:val="20"/>
                <w:szCs w:val="20"/>
              </w:rPr>
              <w:t>Prüfeinrichtung für die Durchführung von Spannungsprüfungen an Mittelspannungskabelanlagen mit einer Nennspannung von mindestens 10 kV (z.B. VLF-Prüfanlage oder vergleichbar)</w:t>
            </w:r>
          </w:p>
        </w:tc>
        <w:tc>
          <w:tcPr>
            <w:tcW w:w="3828" w:type="dxa"/>
          </w:tcPr>
          <w:p w14:paraId="3D78FBCA" w14:textId="77777777"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hAnsi="Arial" w:cs="Arial"/>
                <w:sz w:val="20"/>
                <w:szCs w:val="20"/>
              </w:rPr>
              <w:t>[Eintragungen des Bewerbers]</w:t>
            </w:r>
          </w:p>
        </w:tc>
      </w:tr>
      <w:tr w:rsidR="00C55ADE" w:rsidRPr="00C55ADE" w14:paraId="4A3C7C22" w14:textId="77777777" w:rsidTr="00F4553C">
        <w:tc>
          <w:tcPr>
            <w:tcW w:w="4110" w:type="dxa"/>
          </w:tcPr>
          <w:p w14:paraId="3AB9D179" w14:textId="70A9B533"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eastAsia="Calibri" w:hAnsi="Arial" w:cs="Arial"/>
                <w:bCs/>
                <w:sz w:val="20"/>
                <w:szCs w:val="20"/>
              </w:rPr>
              <w:t>Sekundärprüfeinrichtung für die Funktions- und Kennlinienprüfung von digitalen Schutzrelais (Relaisprüfsystem)</w:t>
            </w:r>
          </w:p>
        </w:tc>
        <w:tc>
          <w:tcPr>
            <w:tcW w:w="3828" w:type="dxa"/>
          </w:tcPr>
          <w:p w14:paraId="05A5F1DE" w14:textId="77777777"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hAnsi="Arial" w:cs="Arial"/>
                <w:sz w:val="20"/>
                <w:szCs w:val="20"/>
              </w:rPr>
              <w:t>[Eintragungen des Bewerbers]</w:t>
            </w:r>
          </w:p>
        </w:tc>
      </w:tr>
      <w:tr w:rsidR="00C55ADE" w:rsidRPr="00C55ADE" w14:paraId="0384DE73" w14:textId="77777777" w:rsidTr="00F4553C">
        <w:tc>
          <w:tcPr>
            <w:tcW w:w="4110" w:type="dxa"/>
          </w:tcPr>
          <w:p w14:paraId="2CCF26E8" w14:textId="380C0DEC"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eastAsia="Calibri" w:hAnsi="Arial" w:cs="Arial"/>
                <w:bCs/>
                <w:sz w:val="20"/>
                <w:szCs w:val="20"/>
              </w:rPr>
              <w:t>Hochstromprüfeinrichtung oder Prüfstromquelle für die Durchführung von Primärprüfungen an Stromwandlern und Schutzeinrichtungen</w:t>
            </w:r>
          </w:p>
        </w:tc>
        <w:tc>
          <w:tcPr>
            <w:tcW w:w="3828" w:type="dxa"/>
          </w:tcPr>
          <w:p w14:paraId="22146574" w14:textId="5E2C968B" w:rsidR="00C55ADE" w:rsidRPr="00C55ADE" w:rsidRDefault="00C55ADE" w:rsidP="00F4553C">
            <w:pPr>
              <w:widowControl w:val="0"/>
              <w:autoSpaceDE w:val="0"/>
              <w:autoSpaceDN w:val="0"/>
              <w:adjustRightInd w:val="0"/>
              <w:jc w:val="both"/>
              <w:rPr>
                <w:rFonts w:ascii="Arial" w:hAnsi="Arial" w:cs="Arial"/>
                <w:sz w:val="20"/>
                <w:szCs w:val="20"/>
              </w:rPr>
            </w:pPr>
            <w:r w:rsidRPr="00C55ADE">
              <w:rPr>
                <w:rFonts w:ascii="Arial" w:hAnsi="Arial" w:cs="Arial"/>
                <w:sz w:val="20"/>
                <w:szCs w:val="20"/>
              </w:rPr>
              <w:t>[Eintragungen des Bewerbers]</w:t>
            </w:r>
          </w:p>
        </w:tc>
      </w:tr>
      <w:tr w:rsidR="00C55ADE" w:rsidRPr="00C55ADE" w14:paraId="57F62D2A" w14:textId="77777777" w:rsidTr="00F4553C">
        <w:tc>
          <w:tcPr>
            <w:tcW w:w="4110" w:type="dxa"/>
          </w:tcPr>
          <w:p w14:paraId="1B5683F2" w14:textId="78163964"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eastAsia="Calibri" w:hAnsi="Arial" w:cs="Arial"/>
                <w:bCs/>
                <w:sz w:val="20"/>
                <w:szCs w:val="20"/>
              </w:rPr>
              <w:t>Mess- und Prüfausrüstung für die Durchführung von Erdungs-, Isolations- und Durchgangsmessungen nach den einschlägigen technischen Regelwerken</w:t>
            </w:r>
          </w:p>
        </w:tc>
        <w:tc>
          <w:tcPr>
            <w:tcW w:w="3828" w:type="dxa"/>
          </w:tcPr>
          <w:p w14:paraId="6110AE28" w14:textId="6F984A01" w:rsidR="00C55ADE" w:rsidRPr="00C55ADE" w:rsidRDefault="00C55ADE" w:rsidP="00F4553C">
            <w:pPr>
              <w:widowControl w:val="0"/>
              <w:autoSpaceDE w:val="0"/>
              <w:autoSpaceDN w:val="0"/>
              <w:adjustRightInd w:val="0"/>
              <w:jc w:val="both"/>
              <w:rPr>
                <w:rFonts w:ascii="Arial" w:hAnsi="Arial" w:cs="Arial"/>
                <w:sz w:val="20"/>
                <w:szCs w:val="20"/>
              </w:rPr>
            </w:pPr>
            <w:r w:rsidRPr="00C55ADE">
              <w:rPr>
                <w:rFonts w:ascii="Arial" w:hAnsi="Arial" w:cs="Arial"/>
                <w:sz w:val="20"/>
                <w:szCs w:val="20"/>
              </w:rPr>
              <w:t>[Eintragungen des Bewerbers]</w:t>
            </w:r>
          </w:p>
        </w:tc>
      </w:tr>
      <w:tr w:rsidR="00C55ADE" w:rsidRPr="00C55ADE" w14:paraId="1E747181" w14:textId="77777777" w:rsidTr="00F4553C">
        <w:tc>
          <w:tcPr>
            <w:tcW w:w="4110" w:type="dxa"/>
          </w:tcPr>
          <w:p w14:paraId="61077ECA" w14:textId="7B82202D"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eastAsia="Calibri" w:hAnsi="Arial" w:cs="Arial"/>
                <w:bCs/>
                <w:sz w:val="20"/>
                <w:szCs w:val="20"/>
              </w:rPr>
              <w:t>Spezialwerkzeug und Ausrüstung für die Montage von Mittelspannungskabel-muffen und -</w:t>
            </w:r>
            <w:proofErr w:type="spellStart"/>
            <w:r w:rsidRPr="00C55ADE">
              <w:rPr>
                <w:rFonts w:ascii="Arial" w:eastAsia="Calibri" w:hAnsi="Arial" w:cs="Arial"/>
                <w:bCs/>
                <w:sz w:val="20"/>
                <w:szCs w:val="20"/>
              </w:rPr>
              <w:t>endverschlüssen</w:t>
            </w:r>
            <w:proofErr w:type="spellEnd"/>
            <w:r w:rsidRPr="00C55ADE">
              <w:rPr>
                <w:rFonts w:ascii="Arial" w:eastAsia="Calibri" w:hAnsi="Arial" w:cs="Arial"/>
                <w:bCs/>
                <w:sz w:val="20"/>
                <w:szCs w:val="20"/>
              </w:rPr>
              <w:t xml:space="preserve"> der vorgesehenen Kabeltypen und Spannungs-ebene</w:t>
            </w:r>
          </w:p>
        </w:tc>
        <w:tc>
          <w:tcPr>
            <w:tcW w:w="3828" w:type="dxa"/>
          </w:tcPr>
          <w:p w14:paraId="779807E9" w14:textId="405BFDB4" w:rsidR="00C55ADE" w:rsidRPr="00C55ADE" w:rsidRDefault="00C55ADE" w:rsidP="00F4553C">
            <w:pPr>
              <w:widowControl w:val="0"/>
              <w:autoSpaceDE w:val="0"/>
              <w:autoSpaceDN w:val="0"/>
              <w:adjustRightInd w:val="0"/>
              <w:jc w:val="both"/>
              <w:rPr>
                <w:rFonts w:ascii="Arial" w:hAnsi="Arial" w:cs="Arial"/>
                <w:sz w:val="20"/>
                <w:szCs w:val="20"/>
              </w:rPr>
            </w:pPr>
            <w:r w:rsidRPr="00C55ADE">
              <w:rPr>
                <w:rFonts w:ascii="Arial" w:hAnsi="Arial" w:cs="Arial"/>
                <w:sz w:val="20"/>
                <w:szCs w:val="20"/>
              </w:rPr>
              <w:t>[Eintragungen des Bewerbers]</w:t>
            </w:r>
          </w:p>
        </w:tc>
      </w:tr>
      <w:tr w:rsidR="00C55ADE" w:rsidRPr="00C55ADE" w14:paraId="675C4EF7" w14:textId="77777777" w:rsidTr="00F4553C">
        <w:tc>
          <w:tcPr>
            <w:tcW w:w="4110" w:type="dxa"/>
          </w:tcPr>
          <w:p w14:paraId="74331F14" w14:textId="4A22AD45" w:rsidR="00C55ADE" w:rsidRPr="00C55ADE" w:rsidRDefault="00C55ADE" w:rsidP="00F4553C">
            <w:pPr>
              <w:widowControl w:val="0"/>
              <w:autoSpaceDE w:val="0"/>
              <w:autoSpaceDN w:val="0"/>
              <w:adjustRightInd w:val="0"/>
              <w:jc w:val="both"/>
              <w:rPr>
                <w:rFonts w:ascii="Arial" w:eastAsia="Calibri" w:hAnsi="Arial" w:cs="Arial"/>
                <w:bCs/>
                <w:sz w:val="20"/>
                <w:szCs w:val="20"/>
              </w:rPr>
            </w:pPr>
            <w:r w:rsidRPr="00C55ADE">
              <w:rPr>
                <w:rFonts w:ascii="Arial" w:eastAsia="Calibri" w:hAnsi="Arial" w:cs="Arial"/>
                <w:bCs/>
                <w:sz w:val="20"/>
                <w:szCs w:val="20"/>
              </w:rPr>
              <w:t>Software und Testsystem für die Projektierung, Parametrierung und Prüfung von Schutz- und Leittechnik einschließlich der Möglichkeit zur Simulation von Leitstellenanbindungen</w:t>
            </w:r>
          </w:p>
        </w:tc>
        <w:tc>
          <w:tcPr>
            <w:tcW w:w="3828" w:type="dxa"/>
          </w:tcPr>
          <w:p w14:paraId="683C2B76" w14:textId="2420A740" w:rsidR="00C55ADE" w:rsidRPr="00C55ADE" w:rsidRDefault="00C55ADE" w:rsidP="00F4553C">
            <w:pPr>
              <w:widowControl w:val="0"/>
              <w:autoSpaceDE w:val="0"/>
              <w:autoSpaceDN w:val="0"/>
              <w:adjustRightInd w:val="0"/>
              <w:jc w:val="both"/>
              <w:rPr>
                <w:rFonts w:ascii="Arial" w:hAnsi="Arial" w:cs="Arial"/>
                <w:sz w:val="20"/>
                <w:szCs w:val="20"/>
              </w:rPr>
            </w:pPr>
            <w:r w:rsidRPr="00C55ADE">
              <w:rPr>
                <w:rFonts w:ascii="Arial" w:hAnsi="Arial" w:cs="Arial"/>
                <w:sz w:val="20"/>
                <w:szCs w:val="20"/>
              </w:rPr>
              <w:t>[Eintragungen des Bewerbers]</w:t>
            </w:r>
          </w:p>
        </w:tc>
      </w:tr>
    </w:tbl>
    <w:p w14:paraId="5E7C8CFE" w14:textId="77777777" w:rsidR="00EB6103" w:rsidRDefault="00EB6103" w:rsidP="001F1631">
      <w:pPr>
        <w:tabs>
          <w:tab w:val="left" w:pos="1843"/>
        </w:tabs>
        <w:autoSpaceDE w:val="0"/>
        <w:autoSpaceDN w:val="0"/>
        <w:adjustRightInd w:val="0"/>
        <w:spacing w:after="0" w:line="240" w:lineRule="auto"/>
        <w:ind w:left="709"/>
        <w:jc w:val="both"/>
        <w:rPr>
          <w:rFonts w:ascii="Arial" w:hAnsi="Arial" w:cs="Arial"/>
          <w:bCs/>
          <w:sz w:val="20"/>
          <w:szCs w:val="20"/>
          <w:highlight w:val="cyan"/>
        </w:rPr>
      </w:pPr>
    </w:p>
    <w:p w14:paraId="23F9069F" w14:textId="77777777" w:rsidR="00EB6103" w:rsidRPr="00C55ADE" w:rsidRDefault="00EB6103" w:rsidP="001F1631">
      <w:pPr>
        <w:tabs>
          <w:tab w:val="left" w:pos="1843"/>
        </w:tabs>
        <w:autoSpaceDE w:val="0"/>
        <w:autoSpaceDN w:val="0"/>
        <w:adjustRightInd w:val="0"/>
        <w:spacing w:after="0" w:line="240" w:lineRule="auto"/>
        <w:ind w:left="709"/>
        <w:jc w:val="both"/>
        <w:rPr>
          <w:rFonts w:ascii="Arial" w:hAnsi="Arial" w:cs="Arial"/>
          <w:bCs/>
          <w:sz w:val="20"/>
          <w:szCs w:val="20"/>
        </w:rPr>
      </w:pPr>
    </w:p>
    <w:p w14:paraId="10F7D59D" w14:textId="77777777" w:rsidR="00EB6103" w:rsidRPr="00C55ADE" w:rsidRDefault="00EB6103" w:rsidP="001F1631">
      <w:pPr>
        <w:tabs>
          <w:tab w:val="left" w:pos="1843"/>
        </w:tabs>
        <w:autoSpaceDE w:val="0"/>
        <w:autoSpaceDN w:val="0"/>
        <w:adjustRightInd w:val="0"/>
        <w:spacing w:after="0" w:line="240" w:lineRule="auto"/>
        <w:ind w:left="709"/>
        <w:jc w:val="both"/>
        <w:rPr>
          <w:rFonts w:ascii="Arial" w:hAnsi="Arial" w:cs="Arial"/>
          <w:bCs/>
          <w:sz w:val="20"/>
          <w:szCs w:val="20"/>
        </w:rPr>
      </w:pPr>
    </w:p>
    <w:p w14:paraId="620AE123" w14:textId="77777777" w:rsidR="00B775F3" w:rsidRPr="00C55ADE" w:rsidRDefault="00B775F3" w:rsidP="00B775F3">
      <w:pPr>
        <w:tabs>
          <w:tab w:val="left" w:pos="820"/>
        </w:tabs>
        <w:spacing w:after="0" w:line="360" w:lineRule="auto"/>
        <w:ind w:right="79"/>
        <w:jc w:val="both"/>
        <w:rPr>
          <w:rFonts w:ascii="Arial" w:eastAsia="Cambria Math" w:hAnsi="Arial" w:cs="Arial"/>
          <w:lang w:eastAsia="de-DE"/>
        </w:rPr>
      </w:pPr>
      <w:r w:rsidRPr="00C55ADE">
        <w:rPr>
          <w:rFonts w:ascii="Arial" w:eastAsia="Cambria Math" w:hAnsi="Arial" w:cs="Arial"/>
          <w:lang w:eastAsia="de-DE"/>
        </w:rPr>
        <w:t>___________________________________________________________________</w:t>
      </w:r>
    </w:p>
    <w:p w14:paraId="566BEB82" w14:textId="0EEFADE9" w:rsidR="00B775F3" w:rsidRPr="00B775F3" w:rsidRDefault="00B775F3" w:rsidP="00B775F3">
      <w:pPr>
        <w:tabs>
          <w:tab w:val="left" w:pos="1236"/>
        </w:tabs>
        <w:spacing w:after="0" w:line="240" w:lineRule="auto"/>
        <w:rPr>
          <w:rFonts w:ascii="Arial" w:eastAsia="Cambria Math" w:hAnsi="Arial" w:cs="Arial"/>
          <w:sz w:val="18"/>
          <w:szCs w:val="18"/>
          <w:lang w:eastAsia="de-DE"/>
        </w:rPr>
      </w:pPr>
      <w:r w:rsidRPr="00C55ADE">
        <w:rPr>
          <w:rFonts w:ascii="Arial" w:eastAsia="Cambria Math" w:hAnsi="Arial" w:cs="Arial"/>
          <w:sz w:val="18"/>
          <w:szCs w:val="18"/>
          <w:lang w:eastAsia="de-DE"/>
        </w:rPr>
        <w:t xml:space="preserve">Firma des </w:t>
      </w:r>
      <w:r w:rsidR="004624FE" w:rsidRPr="00C55ADE">
        <w:rPr>
          <w:rFonts w:ascii="Arial" w:eastAsia="Cambria Math" w:hAnsi="Arial" w:cs="Arial"/>
          <w:sz w:val="18"/>
          <w:szCs w:val="18"/>
          <w:lang w:eastAsia="de-DE"/>
        </w:rPr>
        <w:t>B</w:t>
      </w:r>
      <w:r w:rsidR="002340A1" w:rsidRPr="00C55ADE">
        <w:rPr>
          <w:rFonts w:ascii="Arial" w:eastAsia="Cambria Math" w:hAnsi="Arial" w:cs="Arial"/>
          <w:sz w:val="18"/>
          <w:szCs w:val="18"/>
          <w:lang w:eastAsia="de-DE"/>
        </w:rPr>
        <w:t>ewerb</w:t>
      </w:r>
      <w:r w:rsidR="004624FE" w:rsidRPr="00C55ADE">
        <w:rPr>
          <w:rFonts w:ascii="Arial" w:eastAsia="Cambria Math" w:hAnsi="Arial" w:cs="Arial"/>
          <w:sz w:val="18"/>
          <w:szCs w:val="18"/>
          <w:lang w:eastAsia="de-DE"/>
        </w:rPr>
        <w:t xml:space="preserve">ers </w:t>
      </w:r>
      <w:r w:rsidRPr="00C55ADE">
        <w:rPr>
          <w:rFonts w:ascii="Arial" w:eastAsia="Cambria Math" w:hAnsi="Arial" w:cs="Arial"/>
          <w:sz w:val="18"/>
          <w:szCs w:val="18"/>
          <w:lang w:eastAsia="de-DE"/>
        </w:rPr>
        <w:t xml:space="preserve">/ bei </w:t>
      </w:r>
      <w:r w:rsidR="004624FE" w:rsidRPr="00C55ADE">
        <w:rPr>
          <w:rFonts w:ascii="Arial" w:eastAsia="Cambria Math" w:hAnsi="Arial" w:cs="Arial"/>
          <w:sz w:val="18"/>
          <w:szCs w:val="18"/>
          <w:lang w:eastAsia="de-DE"/>
        </w:rPr>
        <w:t>B</w:t>
      </w:r>
      <w:r w:rsidR="002340A1" w:rsidRPr="00C55ADE">
        <w:rPr>
          <w:rFonts w:ascii="Arial" w:eastAsia="Cambria Math" w:hAnsi="Arial" w:cs="Arial"/>
          <w:sz w:val="18"/>
          <w:szCs w:val="18"/>
          <w:lang w:eastAsia="de-DE"/>
        </w:rPr>
        <w:t>ewerb</w:t>
      </w:r>
      <w:r w:rsidR="004624FE" w:rsidRPr="00C55ADE">
        <w:rPr>
          <w:rFonts w:ascii="Arial" w:eastAsia="Cambria Math" w:hAnsi="Arial" w:cs="Arial"/>
          <w:sz w:val="18"/>
          <w:szCs w:val="18"/>
          <w:lang w:eastAsia="de-DE"/>
        </w:rPr>
        <w:t>er</w:t>
      </w:r>
      <w:r w:rsidR="004E1587" w:rsidRPr="00C55ADE">
        <w:rPr>
          <w:rFonts w:ascii="Arial" w:eastAsia="Cambria Math" w:hAnsi="Arial" w:cs="Arial"/>
          <w:sz w:val="18"/>
          <w:szCs w:val="18"/>
          <w:lang w:eastAsia="de-DE"/>
        </w:rPr>
        <w:t>g</w:t>
      </w:r>
      <w:r w:rsidRPr="00C55ADE">
        <w:rPr>
          <w:rFonts w:ascii="Arial" w:eastAsia="Cambria Math" w:hAnsi="Arial" w:cs="Arial"/>
          <w:sz w:val="18"/>
          <w:szCs w:val="18"/>
          <w:lang w:eastAsia="de-DE"/>
        </w:rPr>
        <w:t>emeinschaften des bevollmächtigten Mitglieds (in Druckbuchstaben)</w:t>
      </w:r>
    </w:p>
    <w:p w14:paraId="0C078BBB" w14:textId="0311EF02" w:rsidR="00C507C8" w:rsidRPr="002F3CB0" w:rsidRDefault="00C507C8" w:rsidP="001C00C2">
      <w:pPr>
        <w:keepNext/>
        <w:spacing w:after="0" w:line="240" w:lineRule="auto"/>
        <w:jc w:val="both"/>
        <w:rPr>
          <w:rFonts w:ascii="Arial" w:eastAsia="Cambria Math" w:hAnsi="Arial" w:cs="Arial"/>
          <w:sz w:val="20"/>
          <w:szCs w:val="20"/>
        </w:rPr>
      </w:pPr>
    </w:p>
    <w:sectPr w:rsidR="00C507C8" w:rsidRPr="002F3CB0"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1DCF" w14:textId="77777777" w:rsidR="001807F7" w:rsidRDefault="001807F7" w:rsidP="007D6A4F">
      <w:pPr>
        <w:spacing w:after="0" w:line="240" w:lineRule="auto"/>
      </w:pPr>
      <w:r>
        <w:separator/>
      </w:r>
    </w:p>
  </w:endnote>
  <w:endnote w:type="continuationSeparator" w:id="0">
    <w:p w14:paraId="2B96E98B" w14:textId="77777777" w:rsidR="001807F7" w:rsidRDefault="001807F7"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49A33" w14:textId="77777777" w:rsidR="001807F7" w:rsidRDefault="001807F7" w:rsidP="007D6A4F">
      <w:pPr>
        <w:spacing w:after="0" w:line="240" w:lineRule="auto"/>
      </w:pPr>
      <w:r>
        <w:separator/>
      </w:r>
    </w:p>
  </w:footnote>
  <w:footnote w:type="continuationSeparator" w:id="0">
    <w:p w14:paraId="73886D58" w14:textId="77777777" w:rsidR="001807F7" w:rsidRDefault="001807F7"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A58E" w14:textId="77777777" w:rsidR="00917312" w:rsidRPr="00917312" w:rsidRDefault="00917312" w:rsidP="00917312">
    <w:pPr>
      <w:tabs>
        <w:tab w:val="center" w:pos="5387"/>
        <w:tab w:val="right" w:pos="9072"/>
      </w:tabs>
      <w:spacing w:after="0" w:line="240" w:lineRule="auto"/>
      <w:rPr>
        <w:rFonts w:ascii="Arial" w:eastAsia="Calibri" w:hAnsi="Arial" w:cs="Arial"/>
        <w:bCs/>
        <w:sz w:val="16"/>
        <w:szCs w:val="16"/>
      </w:rPr>
    </w:pPr>
    <w:r w:rsidRPr="00917312">
      <w:rPr>
        <w:rFonts w:ascii="Arial" w:eastAsia="Calibri" w:hAnsi="Arial" w:cs="Arial"/>
        <w:bCs/>
        <w:sz w:val="16"/>
        <w:szCs w:val="16"/>
      </w:rPr>
      <w:t>Stadtwerke Velbert GmbH</w:t>
    </w:r>
  </w:p>
  <w:p w14:paraId="20FBF8A7" w14:textId="77777777" w:rsidR="00917312" w:rsidRPr="00917312" w:rsidRDefault="00917312" w:rsidP="00917312">
    <w:pPr>
      <w:tabs>
        <w:tab w:val="center" w:pos="5387"/>
        <w:tab w:val="right" w:pos="9072"/>
      </w:tabs>
      <w:spacing w:after="0" w:line="240" w:lineRule="auto"/>
      <w:rPr>
        <w:rFonts w:ascii="Arial" w:eastAsia="Calibri" w:hAnsi="Arial" w:cs="Arial"/>
        <w:bCs/>
        <w:sz w:val="16"/>
        <w:szCs w:val="16"/>
      </w:rPr>
    </w:pPr>
    <w:r w:rsidRPr="00917312">
      <w:rPr>
        <w:rFonts w:ascii="Arial" w:eastAsia="Calibri" w:hAnsi="Arial" w:cs="Arial"/>
        <w:bCs/>
        <w:sz w:val="16"/>
        <w:szCs w:val="16"/>
      </w:rPr>
      <w:t>Vergabeverfahren: Ersatzneubau einer Mittelspannungsschaltanlage einschließlich Neubau eines Betriebsgebäudes</w:t>
    </w:r>
  </w:p>
  <w:p w14:paraId="46C9FA0D" w14:textId="77777777" w:rsidR="00917312" w:rsidRDefault="00917312" w:rsidP="00917312">
    <w:pPr>
      <w:tabs>
        <w:tab w:val="center" w:pos="5387"/>
        <w:tab w:val="right" w:pos="9072"/>
      </w:tabs>
      <w:spacing w:after="0" w:line="240" w:lineRule="auto"/>
      <w:rPr>
        <w:rFonts w:ascii="Arial" w:eastAsia="Calibri" w:hAnsi="Arial" w:cs="Arial"/>
        <w:bCs/>
        <w:sz w:val="16"/>
        <w:szCs w:val="16"/>
      </w:rPr>
    </w:pPr>
    <w:r w:rsidRPr="00917312">
      <w:rPr>
        <w:rFonts w:ascii="Arial" w:eastAsia="Calibri" w:hAnsi="Arial" w:cs="Arial"/>
        <w:bCs/>
        <w:sz w:val="16"/>
        <w:szCs w:val="16"/>
      </w:rPr>
      <w:t>Vergabenummer: 2026-08-20</w:t>
    </w:r>
  </w:p>
  <w:p w14:paraId="2EA9AB30" w14:textId="070E3312" w:rsidR="00BF75B9" w:rsidRPr="00E3315A" w:rsidRDefault="00BF75B9" w:rsidP="00917312">
    <w:pPr>
      <w:tabs>
        <w:tab w:val="center" w:pos="5387"/>
        <w:tab w:val="right" w:pos="9072"/>
      </w:tabs>
      <w:spacing w:after="0" w:line="240" w:lineRule="auto"/>
      <w:rPr>
        <w:rFonts w:ascii="Arial" w:eastAsia="Times New Roman" w:hAnsi="Arial" w:cs="Arial"/>
        <w:sz w:val="16"/>
        <w:szCs w:val="16"/>
        <w:lang w:eastAsia="de-DE"/>
      </w:rPr>
    </w:pPr>
    <w:r w:rsidRPr="00E3315A">
      <w:rPr>
        <w:rFonts w:ascii="Arial" w:eastAsia="Times New Roman" w:hAnsi="Arial" w:cs="Arial"/>
        <w:sz w:val="16"/>
        <w:szCs w:val="16"/>
        <w:lang w:eastAsia="de-DE"/>
      </w:rPr>
      <w:t>Vordruck 03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0084"/>
    <w:multiLevelType w:val="hybridMultilevel"/>
    <w:tmpl w:val="86A6F9E8"/>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04362D8E"/>
    <w:multiLevelType w:val="hybridMultilevel"/>
    <w:tmpl w:val="34ECBF5C"/>
    <w:lvl w:ilvl="0" w:tplc="3170ECC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5F5F61"/>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36085"/>
    <w:multiLevelType w:val="hybridMultilevel"/>
    <w:tmpl w:val="679A1C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60B4C"/>
    <w:multiLevelType w:val="hybridMultilevel"/>
    <w:tmpl w:val="B8D41B4A"/>
    <w:lvl w:ilvl="0" w:tplc="436E6652">
      <w:start w:val="27"/>
      <w:numFmt w:val="lowerLetter"/>
      <w:lvlText w:val="%1)"/>
      <w:lvlJc w:val="left"/>
      <w:pPr>
        <w:ind w:left="1785" w:hanging="360"/>
      </w:pPr>
      <w:rPr>
        <w:rFonts w:hint="default"/>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5" w15:restartNumberingAfterBreak="0">
    <w:nsid w:val="09C91315"/>
    <w:multiLevelType w:val="hybridMultilevel"/>
    <w:tmpl w:val="679A1C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366CE0"/>
    <w:multiLevelType w:val="hybridMultilevel"/>
    <w:tmpl w:val="659CA820"/>
    <w:lvl w:ilvl="0" w:tplc="5AA6E546">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7" w15:restartNumberingAfterBreak="0">
    <w:nsid w:val="0CE02295"/>
    <w:multiLevelType w:val="hybridMultilevel"/>
    <w:tmpl w:val="EF1A42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23345D"/>
    <w:multiLevelType w:val="hybridMultilevel"/>
    <w:tmpl w:val="26D29138"/>
    <w:lvl w:ilvl="0" w:tplc="423C461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100661C9"/>
    <w:multiLevelType w:val="hybridMultilevel"/>
    <w:tmpl w:val="931E8314"/>
    <w:lvl w:ilvl="0" w:tplc="448C1D90">
      <w:start w:val="1"/>
      <w:numFmt w:val="lowerLetter"/>
      <w:lvlText w:val="(%1.)"/>
      <w:lvlJc w:val="left"/>
      <w:pPr>
        <w:ind w:left="1973" w:hanging="555"/>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0" w15:restartNumberingAfterBreak="0">
    <w:nsid w:val="10F672D2"/>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192309C4"/>
    <w:multiLevelType w:val="hybridMultilevel"/>
    <w:tmpl w:val="9BA0BDCE"/>
    <w:lvl w:ilvl="0" w:tplc="FFFFFFFF">
      <w:start w:val="1"/>
      <w:numFmt w:val="decimal"/>
      <w:lvlText w:val="(%1.)"/>
      <w:lvlJc w:val="left"/>
      <w:pPr>
        <w:ind w:left="1778" w:hanging="360"/>
      </w:pPr>
      <w:rPr>
        <w:rFonts w:hint="default"/>
        <w:b w:val="0"/>
        <w:bCs w:val="0"/>
      </w:rPr>
    </w:lvl>
    <w:lvl w:ilvl="1" w:tplc="04070001">
      <w:start w:val="1"/>
      <w:numFmt w:val="bullet"/>
      <w:lvlText w:val=""/>
      <w:lvlJc w:val="left"/>
      <w:pPr>
        <w:ind w:left="1854" w:hanging="360"/>
      </w:pPr>
      <w:rPr>
        <w:rFonts w:ascii="Symbol" w:hAnsi="Symbol" w:hint="default"/>
      </w:r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 w15:restartNumberingAfterBreak="0">
    <w:nsid w:val="1C790095"/>
    <w:multiLevelType w:val="hybridMultilevel"/>
    <w:tmpl w:val="7160FBC8"/>
    <w:lvl w:ilvl="0" w:tplc="CE984AD4">
      <w:start w:val="1"/>
      <w:numFmt w:val="decimal"/>
      <w:lvlText w:val="(%1.)"/>
      <w:lvlJc w:val="left"/>
      <w:pPr>
        <w:ind w:left="1778" w:hanging="360"/>
      </w:pPr>
      <w:rPr>
        <w:rFonts w:hint="default"/>
        <w:b w:val="0"/>
        <w:bCs w:val="0"/>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3"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14" w15:restartNumberingAfterBreak="0">
    <w:nsid w:val="1D032411"/>
    <w:multiLevelType w:val="hybridMultilevel"/>
    <w:tmpl w:val="EDE64C22"/>
    <w:lvl w:ilvl="0" w:tplc="FFFFFFFF">
      <w:start w:val="1"/>
      <w:numFmt w:val="lowerLetter"/>
      <w:lvlText w:val="(%1.)"/>
      <w:lvlJc w:val="left"/>
      <w:pPr>
        <w:ind w:left="1778" w:hanging="360"/>
      </w:pPr>
      <w:rPr>
        <w:rFonts w:ascii="Arial" w:eastAsiaTheme="minorHAnsi" w:hAnsi="Arial" w:cs="Arial"/>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 w15:restartNumberingAfterBreak="0">
    <w:nsid w:val="20BA467C"/>
    <w:multiLevelType w:val="hybridMultilevel"/>
    <w:tmpl w:val="F9806D02"/>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854497"/>
    <w:multiLevelType w:val="hybridMultilevel"/>
    <w:tmpl w:val="7A66152C"/>
    <w:lvl w:ilvl="0" w:tplc="DCFE942A">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7" w15:restartNumberingAfterBreak="0">
    <w:nsid w:val="285B6541"/>
    <w:multiLevelType w:val="hybridMultilevel"/>
    <w:tmpl w:val="BE50A5A4"/>
    <w:lvl w:ilvl="0" w:tplc="11843EF0">
      <w:start w:val="1"/>
      <w:numFmt w:val="decimal"/>
      <w:lvlText w:val="(%1.)"/>
      <w:lvlJc w:val="left"/>
      <w:pPr>
        <w:ind w:left="1778" w:hanging="360"/>
      </w:pPr>
      <w:rPr>
        <w:rFonts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8" w15:restartNumberingAfterBreak="0">
    <w:nsid w:val="28736D8C"/>
    <w:multiLevelType w:val="hybridMultilevel"/>
    <w:tmpl w:val="038C4C98"/>
    <w:lvl w:ilvl="0" w:tplc="6092285C">
      <w:start w:val="1"/>
      <w:numFmt w:val="lowerLetter"/>
      <w:lvlText w:val="(%1.)"/>
      <w:lvlJc w:val="left"/>
      <w:pPr>
        <w:ind w:left="2138" w:hanging="360"/>
      </w:pPr>
      <w:rPr>
        <w:rFonts w:ascii="CompatilFact LT Regular" w:eastAsiaTheme="minorHAnsi" w:hAnsi="CompatilFact LT Regular" w:cs="Arial"/>
      </w:rPr>
    </w:lvl>
    <w:lvl w:ilvl="1" w:tplc="DA462988">
      <w:start w:val="1"/>
      <w:numFmt w:val="lowerLetter"/>
      <w:lvlText w:val="(%2.)"/>
      <w:lvlJc w:val="left"/>
      <w:pPr>
        <w:ind w:left="2858" w:hanging="360"/>
      </w:pPr>
      <w:rPr>
        <w:rFonts w:ascii="Arial" w:eastAsiaTheme="minorHAnsi" w:hAnsi="Arial" w:cs="Arial"/>
      </w:r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9" w15:restartNumberingAfterBreak="0">
    <w:nsid w:val="2BC27ECF"/>
    <w:multiLevelType w:val="hybridMultilevel"/>
    <w:tmpl w:val="EDE64C22"/>
    <w:lvl w:ilvl="0" w:tplc="FFFFFFFF">
      <w:start w:val="1"/>
      <w:numFmt w:val="lowerLetter"/>
      <w:lvlText w:val="(%1.)"/>
      <w:lvlJc w:val="left"/>
      <w:pPr>
        <w:ind w:left="1778" w:hanging="360"/>
      </w:pPr>
      <w:rPr>
        <w:rFonts w:ascii="Arial" w:eastAsiaTheme="minorHAnsi" w:hAnsi="Arial" w:cs="Arial"/>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0" w15:restartNumberingAfterBreak="0">
    <w:nsid w:val="33E75427"/>
    <w:multiLevelType w:val="hybridMultilevel"/>
    <w:tmpl w:val="EDE64C22"/>
    <w:lvl w:ilvl="0" w:tplc="FFFFFFFF">
      <w:start w:val="1"/>
      <w:numFmt w:val="lowerLetter"/>
      <w:lvlText w:val="(%1.)"/>
      <w:lvlJc w:val="left"/>
      <w:pPr>
        <w:ind w:left="1778" w:hanging="360"/>
      </w:pPr>
      <w:rPr>
        <w:rFonts w:ascii="Arial" w:eastAsiaTheme="minorHAnsi" w:hAnsi="Arial" w:cs="Arial"/>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1" w15:restartNumberingAfterBreak="0">
    <w:nsid w:val="35CE5067"/>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8A7C8C"/>
    <w:multiLevelType w:val="hybridMultilevel"/>
    <w:tmpl w:val="AEEAEF0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3" w15:restartNumberingAfterBreak="0">
    <w:nsid w:val="3A7F5B2C"/>
    <w:multiLevelType w:val="hybridMultilevel"/>
    <w:tmpl w:val="8FA67BFA"/>
    <w:lvl w:ilvl="0" w:tplc="04070017">
      <w:start w:val="2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BE217A6"/>
    <w:multiLevelType w:val="hybridMultilevel"/>
    <w:tmpl w:val="D160FF60"/>
    <w:lvl w:ilvl="0" w:tplc="7706A3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37B1623"/>
    <w:multiLevelType w:val="hybridMultilevel"/>
    <w:tmpl w:val="BD40CDEA"/>
    <w:lvl w:ilvl="0" w:tplc="D4263BF6">
      <w:start w:val="1"/>
      <w:numFmt w:val="decimal"/>
      <w:lvlText w:val="(%1.)"/>
      <w:lvlJc w:val="left"/>
      <w:pPr>
        <w:ind w:left="2333" w:hanging="360"/>
      </w:pPr>
      <w:rPr>
        <w:rFonts w:hint="default"/>
      </w:rPr>
    </w:lvl>
    <w:lvl w:ilvl="1" w:tplc="04070019" w:tentative="1">
      <w:start w:val="1"/>
      <w:numFmt w:val="lowerLetter"/>
      <w:lvlText w:val="%2."/>
      <w:lvlJc w:val="left"/>
      <w:pPr>
        <w:ind w:left="3053" w:hanging="360"/>
      </w:pPr>
    </w:lvl>
    <w:lvl w:ilvl="2" w:tplc="0407001B" w:tentative="1">
      <w:start w:val="1"/>
      <w:numFmt w:val="lowerRoman"/>
      <w:lvlText w:val="%3."/>
      <w:lvlJc w:val="right"/>
      <w:pPr>
        <w:ind w:left="3773" w:hanging="180"/>
      </w:pPr>
    </w:lvl>
    <w:lvl w:ilvl="3" w:tplc="0407000F" w:tentative="1">
      <w:start w:val="1"/>
      <w:numFmt w:val="decimal"/>
      <w:lvlText w:val="%4."/>
      <w:lvlJc w:val="left"/>
      <w:pPr>
        <w:ind w:left="4493" w:hanging="360"/>
      </w:pPr>
    </w:lvl>
    <w:lvl w:ilvl="4" w:tplc="04070019" w:tentative="1">
      <w:start w:val="1"/>
      <w:numFmt w:val="lowerLetter"/>
      <w:lvlText w:val="%5."/>
      <w:lvlJc w:val="left"/>
      <w:pPr>
        <w:ind w:left="5213" w:hanging="360"/>
      </w:pPr>
    </w:lvl>
    <w:lvl w:ilvl="5" w:tplc="0407001B" w:tentative="1">
      <w:start w:val="1"/>
      <w:numFmt w:val="lowerRoman"/>
      <w:lvlText w:val="%6."/>
      <w:lvlJc w:val="right"/>
      <w:pPr>
        <w:ind w:left="5933" w:hanging="180"/>
      </w:pPr>
    </w:lvl>
    <w:lvl w:ilvl="6" w:tplc="0407000F" w:tentative="1">
      <w:start w:val="1"/>
      <w:numFmt w:val="decimal"/>
      <w:lvlText w:val="%7."/>
      <w:lvlJc w:val="left"/>
      <w:pPr>
        <w:ind w:left="6653" w:hanging="360"/>
      </w:pPr>
    </w:lvl>
    <w:lvl w:ilvl="7" w:tplc="04070019" w:tentative="1">
      <w:start w:val="1"/>
      <w:numFmt w:val="lowerLetter"/>
      <w:lvlText w:val="%8."/>
      <w:lvlJc w:val="left"/>
      <w:pPr>
        <w:ind w:left="7373" w:hanging="360"/>
      </w:pPr>
    </w:lvl>
    <w:lvl w:ilvl="8" w:tplc="0407001B" w:tentative="1">
      <w:start w:val="1"/>
      <w:numFmt w:val="lowerRoman"/>
      <w:lvlText w:val="%9."/>
      <w:lvlJc w:val="right"/>
      <w:pPr>
        <w:ind w:left="8093" w:hanging="180"/>
      </w:pPr>
    </w:lvl>
  </w:abstractNum>
  <w:abstractNum w:abstractNumId="26" w15:restartNumberingAfterBreak="0">
    <w:nsid w:val="452D1C3E"/>
    <w:multiLevelType w:val="hybridMultilevel"/>
    <w:tmpl w:val="65A4CA9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47915AD1"/>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8" w15:restartNumberingAfterBreak="0">
    <w:nsid w:val="4AC0757F"/>
    <w:multiLevelType w:val="hybridMultilevel"/>
    <w:tmpl w:val="E1B8E5A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9" w15:restartNumberingAfterBreak="0">
    <w:nsid w:val="4C790CA5"/>
    <w:multiLevelType w:val="hybridMultilevel"/>
    <w:tmpl w:val="D7FC62D0"/>
    <w:lvl w:ilvl="0" w:tplc="8300304A">
      <w:start w:val="1"/>
      <w:numFmt w:val="bullet"/>
      <w:lvlText w:val="-"/>
      <w:lvlJc w:val="left"/>
      <w:pPr>
        <w:ind w:left="1636" w:hanging="360"/>
      </w:pPr>
      <w:rPr>
        <w:rFonts w:ascii="Arial" w:eastAsiaTheme="minorHAnsi" w:hAnsi="Aria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30" w15:restartNumberingAfterBreak="0">
    <w:nsid w:val="4E457E25"/>
    <w:multiLevelType w:val="hybridMultilevel"/>
    <w:tmpl w:val="73C0F63A"/>
    <w:lvl w:ilvl="0" w:tplc="931C0614">
      <w:start w:val="1"/>
      <w:numFmt w:val="lowerLetter"/>
      <w:lvlText w:val="%1)"/>
      <w:lvlJc w:val="left"/>
      <w:pPr>
        <w:ind w:left="1778" w:hanging="360"/>
      </w:pPr>
      <w:rPr>
        <w:rFonts w:ascii="Arial" w:eastAsiaTheme="minorHAnsi" w:hAnsi="Arial" w:cs="Arial"/>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1" w15:restartNumberingAfterBreak="0">
    <w:nsid w:val="51806923"/>
    <w:multiLevelType w:val="hybridMultilevel"/>
    <w:tmpl w:val="8DE04C80"/>
    <w:lvl w:ilvl="0" w:tplc="53A8CA1C">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2" w15:restartNumberingAfterBreak="0">
    <w:nsid w:val="51ED2F15"/>
    <w:multiLevelType w:val="hybridMultilevel"/>
    <w:tmpl w:val="7AF2143A"/>
    <w:lvl w:ilvl="0" w:tplc="3B94ED4E">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33" w15:restartNumberingAfterBreak="0">
    <w:nsid w:val="52085010"/>
    <w:multiLevelType w:val="hybridMultilevel"/>
    <w:tmpl w:val="931E8314"/>
    <w:lvl w:ilvl="0" w:tplc="FFFFFFFF">
      <w:start w:val="1"/>
      <w:numFmt w:val="lowerLetter"/>
      <w:lvlText w:val="(%1.)"/>
      <w:lvlJc w:val="left"/>
      <w:pPr>
        <w:ind w:left="1973" w:hanging="555"/>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4" w15:restartNumberingAfterBreak="0">
    <w:nsid w:val="526E1A54"/>
    <w:multiLevelType w:val="hybridMultilevel"/>
    <w:tmpl w:val="07D4AA22"/>
    <w:lvl w:ilvl="0" w:tplc="672EA836">
      <w:start w:val="1"/>
      <w:numFmt w:val="lowerLetter"/>
      <w:lvlText w:val="(%1.)"/>
      <w:lvlJc w:val="left"/>
      <w:pPr>
        <w:ind w:left="1936" w:hanging="518"/>
      </w:pPr>
      <w:rPr>
        <w:rFonts w:ascii="Arial" w:eastAsiaTheme="minorHAnsi" w:hAnsi="Arial" w:cs="Arial"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35" w15:restartNumberingAfterBreak="0">
    <w:nsid w:val="544E78C6"/>
    <w:multiLevelType w:val="hybridMultilevel"/>
    <w:tmpl w:val="E4BCA748"/>
    <w:lvl w:ilvl="0" w:tplc="FFFFFFFF">
      <w:start w:val="1"/>
      <w:numFmt w:val="decimal"/>
      <w:lvlText w:val="(%1.)"/>
      <w:lvlJc w:val="left"/>
      <w:pPr>
        <w:ind w:left="1778" w:hanging="360"/>
      </w:pPr>
      <w:rPr>
        <w:rFonts w:hint="default"/>
        <w:b w:val="0"/>
        <w:bCs w:val="0"/>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6" w15:restartNumberingAfterBreak="0">
    <w:nsid w:val="5DFC5AD4"/>
    <w:multiLevelType w:val="hybridMultilevel"/>
    <w:tmpl w:val="D564F258"/>
    <w:lvl w:ilvl="0" w:tplc="3B2A1306">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7" w15:restartNumberingAfterBreak="0">
    <w:nsid w:val="623B4DF0"/>
    <w:multiLevelType w:val="hybridMultilevel"/>
    <w:tmpl w:val="DB643784"/>
    <w:lvl w:ilvl="0" w:tplc="55283BBE">
      <w:start w:val="1"/>
      <w:numFmt w:val="decimal"/>
      <w:lvlText w:val="(%1.)"/>
      <w:lvlJc w:val="left"/>
      <w:pPr>
        <w:ind w:left="1778" w:hanging="360"/>
      </w:pPr>
      <w:rPr>
        <w:rFonts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38" w15:restartNumberingAfterBreak="0">
    <w:nsid w:val="64347935"/>
    <w:multiLevelType w:val="hybridMultilevel"/>
    <w:tmpl w:val="949499B6"/>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9" w15:restartNumberingAfterBreak="0">
    <w:nsid w:val="69BD4B08"/>
    <w:multiLevelType w:val="hybridMultilevel"/>
    <w:tmpl w:val="679A1C64"/>
    <w:lvl w:ilvl="0" w:tplc="55CCF2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DBC19E3"/>
    <w:multiLevelType w:val="hybridMultilevel"/>
    <w:tmpl w:val="EDE64C22"/>
    <w:lvl w:ilvl="0" w:tplc="306604FA">
      <w:start w:val="1"/>
      <w:numFmt w:val="lowerLetter"/>
      <w:lvlText w:val="(%1.)"/>
      <w:lvlJc w:val="left"/>
      <w:pPr>
        <w:ind w:left="1778" w:hanging="360"/>
      </w:pPr>
      <w:rPr>
        <w:rFonts w:ascii="Arial" w:eastAsiaTheme="minorHAnsi" w:hAnsi="Arial" w:cs="Arial"/>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1" w15:restartNumberingAfterBreak="0">
    <w:nsid w:val="71646749"/>
    <w:multiLevelType w:val="hybridMultilevel"/>
    <w:tmpl w:val="9A9242DE"/>
    <w:lvl w:ilvl="0" w:tplc="DEC262FA">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2" w15:restartNumberingAfterBreak="0">
    <w:nsid w:val="78FE7F8E"/>
    <w:multiLevelType w:val="hybridMultilevel"/>
    <w:tmpl w:val="E9866540"/>
    <w:lvl w:ilvl="0" w:tplc="A9A8FC2C">
      <w:start w:val="1"/>
      <w:numFmt w:val="decimal"/>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3" w15:restartNumberingAfterBreak="0">
    <w:nsid w:val="79F27A9A"/>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4" w15:restartNumberingAfterBreak="0">
    <w:nsid w:val="7DF85D53"/>
    <w:multiLevelType w:val="hybridMultilevel"/>
    <w:tmpl w:val="C8702B0E"/>
    <w:lvl w:ilvl="0" w:tplc="3D902B26">
      <w:start w:val="1"/>
      <w:numFmt w:val="lowerLetter"/>
      <w:lvlText w:val="%1)"/>
      <w:lvlJc w:val="left"/>
      <w:pPr>
        <w:ind w:left="1778" w:hanging="360"/>
      </w:pPr>
      <w:rPr>
        <w:rFonts w:ascii="Arial" w:eastAsiaTheme="minorHAnsi" w:hAnsi="Arial" w:cs="Arial"/>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num w:numId="1" w16cid:durableId="472252937">
    <w:abstractNumId w:val="13"/>
  </w:num>
  <w:num w:numId="2" w16cid:durableId="1720325384">
    <w:abstractNumId w:val="37"/>
  </w:num>
  <w:num w:numId="3" w16cid:durableId="1351029745">
    <w:abstractNumId w:val="6"/>
  </w:num>
  <w:num w:numId="4" w16cid:durableId="1899629970">
    <w:abstractNumId w:val="16"/>
  </w:num>
  <w:num w:numId="5" w16cid:durableId="1083911812">
    <w:abstractNumId w:val="42"/>
  </w:num>
  <w:num w:numId="6" w16cid:durableId="791901539">
    <w:abstractNumId w:val="24"/>
  </w:num>
  <w:num w:numId="7" w16cid:durableId="1453937333">
    <w:abstractNumId w:val="21"/>
  </w:num>
  <w:num w:numId="8" w16cid:durableId="1488747104">
    <w:abstractNumId w:val="2"/>
  </w:num>
  <w:num w:numId="9" w16cid:durableId="1192721939">
    <w:abstractNumId w:val="23"/>
  </w:num>
  <w:num w:numId="10" w16cid:durableId="1734281081">
    <w:abstractNumId w:val="34"/>
  </w:num>
  <w:num w:numId="11" w16cid:durableId="1845509124">
    <w:abstractNumId w:val="31"/>
  </w:num>
  <w:num w:numId="12" w16cid:durableId="1516729001">
    <w:abstractNumId w:val="27"/>
  </w:num>
  <w:num w:numId="13" w16cid:durableId="702292328">
    <w:abstractNumId w:val="43"/>
  </w:num>
  <w:num w:numId="14" w16cid:durableId="147526136">
    <w:abstractNumId w:val="9"/>
  </w:num>
  <w:num w:numId="15" w16cid:durableId="104277371">
    <w:abstractNumId w:val="8"/>
  </w:num>
  <w:num w:numId="16" w16cid:durableId="18699403">
    <w:abstractNumId w:val="25"/>
  </w:num>
  <w:num w:numId="17" w16cid:durableId="1010570809">
    <w:abstractNumId w:val="39"/>
  </w:num>
  <w:num w:numId="18" w16cid:durableId="121073152">
    <w:abstractNumId w:val="3"/>
  </w:num>
  <w:num w:numId="19" w16cid:durableId="1062633215">
    <w:abstractNumId w:val="5"/>
  </w:num>
  <w:num w:numId="20" w16cid:durableId="991719585">
    <w:abstractNumId w:val="33"/>
  </w:num>
  <w:num w:numId="21" w16cid:durableId="189034976">
    <w:abstractNumId w:val="7"/>
  </w:num>
  <w:num w:numId="22" w16cid:durableId="2146661133">
    <w:abstractNumId w:val="44"/>
  </w:num>
  <w:num w:numId="23" w16cid:durableId="590161144">
    <w:abstractNumId w:val="30"/>
  </w:num>
  <w:num w:numId="24" w16cid:durableId="609122583">
    <w:abstractNumId w:val="18"/>
  </w:num>
  <w:num w:numId="25" w16cid:durableId="418716991">
    <w:abstractNumId w:val="29"/>
  </w:num>
  <w:num w:numId="26" w16cid:durableId="1302808185">
    <w:abstractNumId w:val="40"/>
  </w:num>
  <w:num w:numId="27" w16cid:durableId="116795977">
    <w:abstractNumId w:val="36"/>
  </w:num>
  <w:num w:numId="28" w16cid:durableId="2062249301">
    <w:abstractNumId w:val="4"/>
  </w:num>
  <w:num w:numId="29" w16cid:durableId="126049840">
    <w:abstractNumId w:val="32"/>
  </w:num>
  <w:num w:numId="30" w16cid:durableId="284965436">
    <w:abstractNumId w:val="19"/>
  </w:num>
  <w:num w:numId="31" w16cid:durableId="456722663">
    <w:abstractNumId w:val="20"/>
  </w:num>
  <w:num w:numId="32" w16cid:durableId="1624532368">
    <w:abstractNumId w:val="14"/>
  </w:num>
  <w:num w:numId="33" w16cid:durableId="1331056961">
    <w:abstractNumId w:val="41"/>
  </w:num>
  <w:num w:numId="34" w16cid:durableId="1818641024">
    <w:abstractNumId w:val="28"/>
  </w:num>
  <w:num w:numId="35" w16cid:durableId="2003390458">
    <w:abstractNumId w:val="12"/>
  </w:num>
  <w:num w:numId="36" w16cid:durableId="1082946544">
    <w:abstractNumId w:val="17"/>
  </w:num>
  <w:num w:numId="37" w16cid:durableId="912160855">
    <w:abstractNumId w:val="15"/>
  </w:num>
  <w:num w:numId="38" w16cid:durableId="471142988">
    <w:abstractNumId w:val="1"/>
  </w:num>
  <w:num w:numId="39" w16cid:durableId="1086152362">
    <w:abstractNumId w:val="10"/>
  </w:num>
  <w:num w:numId="40" w16cid:durableId="1799058693">
    <w:abstractNumId w:val="0"/>
  </w:num>
  <w:num w:numId="41" w16cid:durableId="2063820625">
    <w:abstractNumId w:val="38"/>
  </w:num>
  <w:num w:numId="42" w16cid:durableId="1302147974">
    <w:abstractNumId w:val="11"/>
  </w:num>
  <w:num w:numId="43" w16cid:durableId="1491411220">
    <w:abstractNumId w:val="22"/>
  </w:num>
  <w:num w:numId="44" w16cid:durableId="564223166">
    <w:abstractNumId w:val="35"/>
  </w:num>
  <w:num w:numId="45" w16cid:durableId="206833099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67D4"/>
    <w:rsid w:val="00014073"/>
    <w:rsid w:val="00014889"/>
    <w:rsid w:val="000218AC"/>
    <w:rsid w:val="00034DB0"/>
    <w:rsid w:val="00046645"/>
    <w:rsid w:val="00053D72"/>
    <w:rsid w:val="000634A3"/>
    <w:rsid w:val="00091356"/>
    <w:rsid w:val="00095330"/>
    <w:rsid w:val="0009536E"/>
    <w:rsid w:val="000A120B"/>
    <w:rsid w:val="000A7160"/>
    <w:rsid w:val="000C0E99"/>
    <w:rsid w:val="000C566B"/>
    <w:rsid w:val="000D2873"/>
    <w:rsid w:val="000D4E47"/>
    <w:rsid w:val="000F7CF8"/>
    <w:rsid w:val="00101C6A"/>
    <w:rsid w:val="00105B09"/>
    <w:rsid w:val="0011302D"/>
    <w:rsid w:val="001175AF"/>
    <w:rsid w:val="00157A42"/>
    <w:rsid w:val="00160248"/>
    <w:rsid w:val="001722E1"/>
    <w:rsid w:val="001732E7"/>
    <w:rsid w:val="001758CF"/>
    <w:rsid w:val="001807F7"/>
    <w:rsid w:val="001815E8"/>
    <w:rsid w:val="001927BF"/>
    <w:rsid w:val="001A161B"/>
    <w:rsid w:val="001A5BB7"/>
    <w:rsid w:val="001B30E1"/>
    <w:rsid w:val="001B3386"/>
    <w:rsid w:val="001C00C2"/>
    <w:rsid w:val="001C1B02"/>
    <w:rsid w:val="001C3057"/>
    <w:rsid w:val="001C48C0"/>
    <w:rsid w:val="001C51B6"/>
    <w:rsid w:val="001D199B"/>
    <w:rsid w:val="001D4776"/>
    <w:rsid w:val="001D4BC6"/>
    <w:rsid w:val="001F1631"/>
    <w:rsid w:val="001F2D41"/>
    <w:rsid w:val="001F6811"/>
    <w:rsid w:val="00202C87"/>
    <w:rsid w:val="0021180C"/>
    <w:rsid w:val="002256DD"/>
    <w:rsid w:val="002340A1"/>
    <w:rsid w:val="002511DB"/>
    <w:rsid w:val="00275014"/>
    <w:rsid w:val="002831D5"/>
    <w:rsid w:val="002838B5"/>
    <w:rsid w:val="00287B85"/>
    <w:rsid w:val="002A0DF8"/>
    <w:rsid w:val="002A233B"/>
    <w:rsid w:val="002A4A6D"/>
    <w:rsid w:val="002A5826"/>
    <w:rsid w:val="002B4850"/>
    <w:rsid w:val="002B62EA"/>
    <w:rsid w:val="002E51A5"/>
    <w:rsid w:val="002F279F"/>
    <w:rsid w:val="002F3CB0"/>
    <w:rsid w:val="002F5010"/>
    <w:rsid w:val="002F5BBE"/>
    <w:rsid w:val="002F6841"/>
    <w:rsid w:val="002F743C"/>
    <w:rsid w:val="00307F3F"/>
    <w:rsid w:val="00317646"/>
    <w:rsid w:val="00360D33"/>
    <w:rsid w:val="0037491E"/>
    <w:rsid w:val="00391365"/>
    <w:rsid w:val="00391BE5"/>
    <w:rsid w:val="00393A2A"/>
    <w:rsid w:val="003A24F7"/>
    <w:rsid w:val="003A2E57"/>
    <w:rsid w:val="003E5655"/>
    <w:rsid w:val="00401DA0"/>
    <w:rsid w:val="00403826"/>
    <w:rsid w:val="004038E2"/>
    <w:rsid w:val="004226DF"/>
    <w:rsid w:val="00441739"/>
    <w:rsid w:val="004456E3"/>
    <w:rsid w:val="00461368"/>
    <w:rsid w:val="004624FE"/>
    <w:rsid w:val="00465F0C"/>
    <w:rsid w:val="00467BB1"/>
    <w:rsid w:val="00472DF4"/>
    <w:rsid w:val="00482425"/>
    <w:rsid w:val="00491468"/>
    <w:rsid w:val="00495C37"/>
    <w:rsid w:val="004A59D5"/>
    <w:rsid w:val="004C56D3"/>
    <w:rsid w:val="004D3C73"/>
    <w:rsid w:val="004E1587"/>
    <w:rsid w:val="004F727F"/>
    <w:rsid w:val="00500D92"/>
    <w:rsid w:val="00500E9E"/>
    <w:rsid w:val="005026EA"/>
    <w:rsid w:val="00507F3C"/>
    <w:rsid w:val="00522044"/>
    <w:rsid w:val="0052247D"/>
    <w:rsid w:val="005232A7"/>
    <w:rsid w:val="00523C32"/>
    <w:rsid w:val="005255AD"/>
    <w:rsid w:val="00533AA3"/>
    <w:rsid w:val="0054520C"/>
    <w:rsid w:val="0055780C"/>
    <w:rsid w:val="00565E1A"/>
    <w:rsid w:val="00570DF5"/>
    <w:rsid w:val="00570F40"/>
    <w:rsid w:val="005814F7"/>
    <w:rsid w:val="00590285"/>
    <w:rsid w:val="00590596"/>
    <w:rsid w:val="005922DA"/>
    <w:rsid w:val="005A253A"/>
    <w:rsid w:val="005B2133"/>
    <w:rsid w:val="005B287C"/>
    <w:rsid w:val="005D51DE"/>
    <w:rsid w:val="005D77D5"/>
    <w:rsid w:val="005E1F31"/>
    <w:rsid w:val="005E4327"/>
    <w:rsid w:val="005F0360"/>
    <w:rsid w:val="00603910"/>
    <w:rsid w:val="00603C1C"/>
    <w:rsid w:val="00606A17"/>
    <w:rsid w:val="0061062A"/>
    <w:rsid w:val="006223BC"/>
    <w:rsid w:val="00624B8F"/>
    <w:rsid w:val="00630F70"/>
    <w:rsid w:val="00631ACA"/>
    <w:rsid w:val="00632B41"/>
    <w:rsid w:val="00642D3B"/>
    <w:rsid w:val="006567A9"/>
    <w:rsid w:val="006719D6"/>
    <w:rsid w:val="00675528"/>
    <w:rsid w:val="006771E4"/>
    <w:rsid w:val="006849D3"/>
    <w:rsid w:val="006927C3"/>
    <w:rsid w:val="00692C30"/>
    <w:rsid w:val="00693E85"/>
    <w:rsid w:val="00694FBE"/>
    <w:rsid w:val="006B1F2E"/>
    <w:rsid w:val="006C79F5"/>
    <w:rsid w:val="006D0D45"/>
    <w:rsid w:val="006D43D2"/>
    <w:rsid w:val="006E529D"/>
    <w:rsid w:val="006F3F8E"/>
    <w:rsid w:val="00702CB7"/>
    <w:rsid w:val="007066A5"/>
    <w:rsid w:val="0071102F"/>
    <w:rsid w:val="00723274"/>
    <w:rsid w:val="007247FE"/>
    <w:rsid w:val="007269EF"/>
    <w:rsid w:val="00727303"/>
    <w:rsid w:val="00734473"/>
    <w:rsid w:val="00735834"/>
    <w:rsid w:val="007520BA"/>
    <w:rsid w:val="007522D5"/>
    <w:rsid w:val="00753DD9"/>
    <w:rsid w:val="00755EC3"/>
    <w:rsid w:val="00756CF2"/>
    <w:rsid w:val="00770BAB"/>
    <w:rsid w:val="00776631"/>
    <w:rsid w:val="00777F7D"/>
    <w:rsid w:val="00782BF3"/>
    <w:rsid w:val="007835ED"/>
    <w:rsid w:val="00783F0A"/>
    <w:rsid w:val="007916E2"/>
    <w:rsid w:val="007A46DF"/>
    <w:rsid w:val="007B792A"/>
    <w:rsid w:val="007C22B1"/>
    <w:rsid w:val="007C5135"/>
    <w:rsid w:val="007C5E83"/>
    <w:rsid w:val="007D5139"/>
    <w:rsid w:val="007D6A4F"/>
    <w:rsid w:val="007E219F"/>
    <w:rsid w:val="007F356A"/>
    <w:rsid w:val="00802D5B"/>
    <w:rsid w:val="00815453"/>
    <w:rsid w:val="008158D3"/>
    <w:rsid w:val="00823C55"/>
    <w:rsid w:val="00827D56"/>
    <w:rsid w:val="00840355"/>
    <w:rsid w:val="008475C7"/>
    <w:rsid w:val="008536AE"/>
    <w:rsid w:val="00856590"/>
    <w:rsid w:val="00857266"/>
    <w:rsid w:val="00876E7A"/>
    <w:rsid w:val="00880BB6"/>
    <w:rsid w:val="008A2BB9"/>
    <w:rsid w:val="008B15D9"/>
    <w:rsid w:val="008B1626"/>
    <w:rsid w:val="008B24F6"/>
    <w:rsid w:val="008B4AAB"/>
    <w:rsid w:val="008B5603"/>
    <w:rsid w:val="008B580A"/>
    <w:rsid w:val="0090245B"/>
    <w:rsid w:val="00906B26"/>
    <w:rsid w:val="00911F93"/>
    <w:rsid w:val="00914E80"/>
    <w:rsid w:val="00917312"/>
    <w:rsid w:val="009173EB"/>
    <w:rsid w:val="00917E0F"/>
    <w:rsid w:val="0093553B"/>
    <w:rsid w:val="00937D57"/>
    <w:rsid w:val="00972341"/>
    <w:rsid w:val="009738A0"/>
    <w:rsid w:val="00974A35"/>
    <w:rsid w:val="00974B3A"/>
    <w:rsid w:val="009934A5"/>
    <w:rsid w:val="00995825"/>
    <w:rsid w:val="009974D0"/>
    <w:rsid w:val="009C63F0"/>
    <w:rsid w:val="009D4D97"/>
    <w:rsid w:val="009E0BFA"/>
    <w:rsid w:val="009F5818"/>
    <w:rsid w:val="009F66D0"/>
    <w:rsid w:val="009F7879"/>
    <w:rsid w:val="00A06A39"/>
    <w:rsid w:val="00A13689"/>
    <w:rsid w:val="00A156DA"/>
    <w:rsid w:val="00A24479"/>
    <w:rsid w:val="00A54D21"/>
    <w:rsid w:val="00A56E31"/>
    <w:rsid w:val="00A6540C"/>
    <w:rsid w:val="00A67A4B"/>
    <w:rsid w:val="00A8181A"/>
    <w:rsid w:val="00A8430C"/>
    <w:rsid w:val="00A95B23"/>
    <w:rsid w:val="00A96CEB"/>
    <w:rsid w:val="00AD3BE3"/>
    <w:rsid w:val="00AE76E2"/>
    <w:rsid w:val="00AF1203"/>
    <w:rsid w:val="00AF7B55"/>
    <w:rsid w:val="00B02ED9"/>
    <w:rsid w:val="00B27188"/>
    <w:rsid w:val="00B27333"/>
    <w:rsid w:val="00B35312"/>
    <w:rsid w:val="00B4069B"/>
    <w:rsid w:val="00B436A1"/>
    <w:rsid w:val="00B5438D"/>
    <w:rsid w:val="00B5443D"/>
    <w:rsid w:val="00B5763D"/>
    <w:rsid w:val="00B57C25"/>
    <w:rsid w:val="00B6425A"/>
    <w:rsid w:val="00B775F3"/>
    <w:rsid w:val="00BA0878"/>
    <w:rsid w:val="00BA63C2"/>
    <w:rsid w:val="00BB1FCD"/>
    <w:rsid w:val="00BB6D9F"/>
    <w:rsid w:val="00BC52B4"/>
    <w:rsid w:val="00BE0B6D"/>
    <w:rsid w:val="00BE71B6"/>
    <w:rsid w:val="00BE75E3"/>
    <w:rsid w:val="00BF42F3"/>
    <w:rsid w:val="00BF4BE6"/>
    <w:rsid w:val="00BF75B9"/>
    <w:rsid w:val="00BF7F33"/>
    <w:rsid w:val="00C02792"/>
    <w:rsid w:val="00C05113"/>
    <w:rsid w:val="00C0723F"/>
    <w:rsid w:val="00C22B43"/>
    <w:rsid w:val="00C27B2A"/>
    <w:rsid w:val="00C27DDD"/>
    <w:rsid w:val="00C31E1A"/>
    <w:rsid w:val="00C507C8"/>
    <w:rsid w:val="00C51F93"/>
    <w:rsid w:val="00C55ADE"/>
    <w:rsid w:val="00C61D72"/>
    <w:rsid w:val="00C633C1"/>
    <w:rsid w:val="00C67371"/>
    <w:rsid w:val="00C72B94"/>
    <w:rsid w:val="00C916F2"/>
    <w:rsid w:val="00C9358D"/>
    <w:rsid w:val="00C97AE5"/>
    <w:rsid w:val="00CA7B6F"/>
    <w:rsid w:val="00CB066A"/>
    <w:rsid w:val="00CB1A5F"/>
    <w:rsid w:val="00CB1CAB"/>
    <w:rsid w:val="00CB54F5"/>
    <w:rsid w:val="00CB5D83"/>
    <w:rsid w:val="00CC09AB"/>
    <w:rsid w:val="00CD23B4"/>
    <w:rsid w:val="00CD32E4"/>
    <w:rsid w:val="00CD5D06"/>
    <w:rsid w:val="00CE45E6"/>
    <w:rsid w:val="00CF02DA"/>
    <w:rsid w:val="00D032A3"/>
    <w:rsid w:val="00D06723"/>
    <w:rsid w:val="00D067B7"/>
    <w:rsid w:val="00D06813"/>
    <w:rsid w:val="00D11611"/>
    <w:rsid w:val="00D13A1B"/>
    <w:rsid w:val="00D22F91"/>
    <w:rsid w:val="00D30120"/>
    <w:rsid w:val="00D30F7E"/>
    <w:rsid w:val="00D31866"/>
    <w:rsid w:val="00D36751"/>
    <w:rsid w:val="00D36E2C"/>
    <w:rsid w:val="00D372D0"/>
    <w:rsid w:val="00D3764A"/>
    <w:rsid w:val="00D42234"/>
    <w:rsid w:val="00D45D37"/>
    <w:rsid w:val="00D46CB2"/>
    <w:rsid w:val="00D6238C"/>
    <w:rsid w:val="00D71312"/>
    <w:rsid w:val="00D93065"/>
    <w:rsid w:val="00D95FF4"/>
    <w:rsid w:val="00DA0D89"/>
    <w:rsid w:val="00DA5F7A"/>
    <w:rsid w:val="00DB2CD0"/>
    <w:rsid w:val="00DB4698"/>
    <w:rsid w:val="00DD196D"/>
    <w:rsid w:val="00DD61F6"/>
    <w:rsid w:val="00DE7C7B"/>
    <w:rsid w:val="00E03C8D"/>
    <w:rsid w:val="00E064DC"/>
    <w:rsid w:val="00E10260"/>
    <w:rsid w:val="00E127F5"/>
    <w:rsid w:val="00E12C0A"/>
    <w:rsid w:val="00E276ED"/>
    <w:rsid w:val="00E27D56"/>
    <w:rsid w:val="00E3315A"/>
    <w:rsid w:val="00E56504"/>
    <w:rsid w:val="00E578C0"/>
    <w:rsid w:val="00E60385"/>
    <w:rsid w:val="00E64747"/>
    <w:rsid w:val="00E722FB"/>
    <w:rsid w:val="00E72E80"/>
    <w:rsid w:val="00E7333D"/>
    <w:rsid w:val="00E77BDF"/>
    <w:rsid w:val="00E77CB1"/>
    <w:rsid w:val="00E902F1"/>
    <w:rsid w:val="00EA63AF"/>
    <w:rsid w:val="00EA6DE5"/>
    <w:rsid w:val="00EB11F8"/>
    <w:rsid w:val="00EB2D5C"/>
    <w:rsid w:val="00EB4AFB"/>
    <w:rsid w:val="00EB4EFA"/>
    <w:rsid w:val="00EB6103"/>
    <w:rsid w:val="00EC1398"/>
    <w:rsid w:val="00EC6507"/>
    <w:rsid w:val="00EE3D6A"/>
    <w:rsid w:val="00EE5510"/>
    <w:rsid w:val="00EE6B05"/>
    <w:rsid w:val="00EE776F"/>
    <w:rsid w:val="00EF0017"/>
    <w:rsid w:val="00EF7DB2"/>
    <w:rsid w:val="00F037C4"/>
    <w:rsid w:val="00F11E86"/>
    <w:rsid w:val="00F12B75"/>
    <w:rsid w:val="00F166FF"/>
    <w:rsid w:val="00F204E8"/>
    <w:rsid w:val="00F26ABA"/>
    <w:rsid w:val="00F26E4A"/>
    <w:rsid w:val="00F43F8D"/>
    <w:rsid w:val="00F526CF"/>
    <w:rsid w:val="00F647C1"/>
    <w:rsid w:val="00F664E0"/>
    <w:rsid w:val="00F67FE5"/>
    <w:rsid w:val="00F74C0B"/>
    <w:rsid w:val="00F80317"/>
    <w:rsid w:val="00F81AED"/>
    <w:rsid w:val="00FA7249"/>
    <w:rsid w:val="00FB79EE"/>
    <w:rsid w:val="00FC376E"/>
    <w:rsid w:val="00FC3DBE"/>
    <w:rsid w:val="00FC5737"/>
    <w:rsid w:val="00FC6D1E"/>
    <w:rsid w:val="00FD3C60"/>
    <w:rsid w:val="00FF2782"/>
    <w:rsid w:val="00FF4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678235553">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 w:id="205731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2.xml><?xml version="1.0" encoding="utf-8"?>
<ds:datastoreItem xmlns:ds="http://schemas.openxmlformats.org/officeDocument/2006/customXml" ds:itemID="{40019059-1F98-4F95-963A-5A0EEDF8865F}">
  <ds:schemaRefs>
    <ds:schemaRef ds:uri="http://schemas.microsoft.com/sharepoint/events"/>
  </ds:schemaRefs>
</ds:datastoreItem>
</file>

<file path=customXml/itemProps3.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53F43-50BB-4D0A-AA23-D5C849C2C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3615</Words>
  <Characters>22780</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2026-03-04T12:53:00Z</dcterms:created>
  <dcterms:modified xsi:type="dcterms:W3CDTF">2026-08-20T16:03:00Z</dcterms:modified>
</cp:coreProperties>
</file>